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0D61D" w14:textId="2B793018" w:rsidR="00D0592C" w:rsidRDefault="003A6C35" w:rsidP="003A6C35">
      <w:pPr>
        <w:autoSpaceDE w:val="0"/>
        <w:autoSpaceDN w:val="0"/>
        <w:adjustRightInd w:val="0"/>
        <w:rPr>
          <w:rFonts w:cstheme="minorHAnsi"/>
          <w:b/>
          <w:bCs/>
          <w:color w:val="000000"/>
          <w:sz w:val="36"/>
          <w:szCs w:val="36"/>
        </w:rPr>
      </w:pPr>
      <w:r>
        <w:rPr>
          <w:rFonts w:cstheme="minorHAnsi"/>
          <w:noProof/>
          <w:color w:val="000000"/>
          <w:sz w:val="24"/>
          <w:szCs w:val="24"/>
        </w:rPr>
        <w:drawing>
          <wp:anchor distT="0" distB="0" distL="114300" distR="114300" simplePos="0" relativeHeight="251660288" behindDoc="1" locked="0" layoutInCell="1" allowOverlap="1" wp14:anchorId="2432CA33" wp14:editId="4B83C0BF">
            <wp:simplePos x="0" y="0"/>
            <wp:positionH relativeFrom="column">
              <wp:posOffset>-104775</wp:posOffset>
            </wp:positionH>
            <wp:positionV relativeFrom="paragraph">
              <wp:posOffset>-628650</wp:posOffset>
            </wp:positionV>
            <wp:extent cx="1885950" cy="1084580"/>
            <wp:effectExtent l="0" t="0" r="0" b="1270"/>
            <wp:wrapThrough wrapText="bothSides">
              <wp:wrapPolygon edited="0">
                <wp:start x="0" y="0"/>
                <wp:lineTo x="0" y="21246"/>
                <wp:lineTo x="21382" y="21246"/>
                <wp:lineTo x="2138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CS F Building.jpg"/>
                    <pic:cNvPicPr/>
                  </pic:nvPicPr>
                  <pic:blipFill>
                    <a:blip r:embed="rId5">
                      <a:extLst>
                        <a:ext uri="{28A0092B-C50C-407E-A947-70E740481C1C}">
                          <a14:useLocalDpi xmlns:a14="http://schemas.microsoft.com/office/drawing/2010/main" val="0"/>
                        </a:ext>
                      </a:extLst>
                    </a:blip>
                    <a:stretch>
                      <a:fillRect/>
                    </a:stretch>
                  </pic:blipFill>
                  <pic:spPr>
                    <a:xfrm>
                      <a:off x="0" y="0"/>
                      <a:ext cx="1885950" cy="1084580"/>
                    </a:xfrm>
                    <a:prstGeom prst="rect">
                      <a:avLst/>
                    </a:prstGeom>
                  </pic:spPr>
                </pic:pic>
              </a:graphicData>
            </a:graphic>
            <wp14:sizeRelH relativeFrom="page">
              <wp14:pctWidth>0</wp14:pctWidth>
            </wp14:sizeRelH>
            <wp14:sizeRelV relativeFrom="page">
              <wp14:pctHeight>0</wp14:pctHeight>
            </wp14:sizeRelV>
          </wp:anchor>
        </w:drawing>
      </w:r>
      <w:r w:rsidR="00D0592C" w:rsidRPr="00A247DE">
        <w:rPr>
          <w:rFonts w:cstheme="minorHAnsi"/>
          <w:b/>
          <w:bCs/>
          <w:color w:val="000000"/>
          <w:sz w:val="36"/>
          <w:szCs w:val="36"/>
        </w:rPr>
        <w:t>Syllabus</w:t>
      </w:r>
      <w:r w:rsidR="003F01BA">
        <w:rPr>
          <w:rFonts w:cstheme="minorHAnsi"/>
          <w:b/>
          <w:bCs/>
          <w:color w:val="000000"/>
          <w:sz w:val="36"/>
          <w:szCs w:val="36"/>
        </w:rPr>
        <w:t xml:space="preserve"> </w:t>
      </w:r>
    </w:p>
    <w:p w14:paraId="74D2E4E8" w14:textId="77777777" w:rsidR="00A247DE" w:rsidRPr="00A247DE" w:rsidRDefault="00A247DE" w:rsidP="00A247DE">
      <w:pPr>
        <w:autoSpaceDE w:val="0"/>
        <w:autoSpaceDN w:val="0"/>
        <w:adjustRightInd w:val="0"/>
        <w:jc w:val="center"/>
        <w:rPr>
          <w:rFonts w:cstheme="minorHAnsi"/>
          <w:b/>
          <w:bCs/>
          <w:color w:val="000000"/>
          <w:sz w:val="36"/>
          <w:szCs w:val="36"/>
        </w:rPr>
      </w:pPr>
    </w:p>
    <w:p w14:paraId="59A49855" w14:textId="77777777" w:rsidR="00A247DE" w:rsidRPr="00A247DE" w:rsidRDefault="00A247DE" w:rsidP="00A247DE">
      <w:pPr>
        <w:autoSpaceDE w:val="0"/>
        <w:autoSpaceDN w:val="0"/>
        <w:adjustRightInd w:val="0"/>
        <w:jc w:val="center"/>
        <w:rPr>
          <w:rFonts w:cstheme="minorHAnsi"/>
          <w:b/>
          <w:bCs/>
          <w:color w:val="000000"/>
          <w:sz w:val="28"/>
          <w:szCs w:val="28"/>
        </w:rPr>
      </w:pPr>
      <w:r>
        <w:rPr>
          <w:rFonts w:cstheme="minorHAnsi"/>
          <w:b/>
          <w:bCs/>
          <w:noProof/>
          <w:color w:val="000000"/>
          <w:sz w:val="28"/>
          <w:szCs w:val="28"/>
        </w:rPr>
        <mc:AlternateContent>
          <mc:Choice Requires="wps">
            <w:drawing>
              <wp:anchor distT="0" distB="0" distL="114300" distR="114300" simplePos="0" relativeHeight="251659264" behindDoc="0" locked="0" layoutInCell="1" allowOverlap="1" wp14:anchorId="18863E66" wp14:editId="71148ED1">
                <wp:simplePos x="0" y="0"/>
                <wp:positionH relativeFrom="column">
                  <wp:posOffset>-295275</wp:posOffset>
                </wp:positionH>
                <wp:positionV relativeFrom="paragraph">
                  <wp:posOffset>20955</wp:posOffset>
                </wp:positionV>
                <wp:extent cx="67818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81800"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mv="urn:schemas-microsoft-com:mac:vml" xmlns:mo="http://schemas.microsoft.com/office/mac/office/2008/main">
            <w:pict>
              <v:rect w14:anchorId="61B50C09" id="Rectangle 1" o:spid="_x0000_s1026" style="position:absolute;margin-left:-23.25pt;margin-top:1.65pt;width:534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" fillcolor="#4f81bd [3204]" strokecolor="#243f60 [1604]" strokeweight="2pt"/>
            </w:pict>
          </mc:Fallback>
        </mc:AlternateContent>
      </w:r>
    </w:p>
    <w:p w14:paraId="1A74DF0E" w14:textId="77777777" w:rsidR="00D0592C" w:rsidRPr="00A90D06" w:rsidRDefault="00D0592C" w:rsidP="00D0592C">
      <w:pPr>
        <w:autoSpaceDE w:val="0"/>
        <w:autoSpaceDN w:val="0"/>
        <w:adjustRightInd w:val="0"/>
        <w:rPr>
          <w:rFonts w:cstheme="minorHAnsi"/>
          <w:b/>
          <w:bCs/>
          <w:color w:val="000000"/>
          <w:sz w:val="24"/>
          <w:szCs w:val="24"/>
        </w:rPr>
      </w:pPr>
    </w:p>
    <w:p w14:paraId="109DDE53" w14:textId="5A8ACD55" w:rsidR="00D0592C" w:rsidRPr="00A90D06" w:rsidRDefault="00D0592C" w:rsidP="00D0592C">
      <w:pPr>
        <w:autoSpaceDE w:val="0"/>
        <w:autoSpaceDN w:val="0"/>
        <w:adjustRightInd w:val="0"/>
        <w:rPr>
          <w:rFonts w:cstheme="minorHAnsi"/>
          <w:color w:val="000000"/>
          <w:sz w:val="24"/>
          <w:szCs w:val="24"/>
        </w:rPr>
      </w:pPr>
      <w:r w:rsidRPr="00A90D06">
        <w:rPr>
          <w:rFonts w:cstheme="minorHAnsi"/>
          <w:b/>
          <w:bCs/>
          <w:color w:val="000000"/>
          <w:sz w:val="24"/>
          <w:szCs w:val="24"/>
        </w:rPr>
        <w:t>Course Title</w:t>
      </w:r>
      <w:r w:rsidR="00A90D06" w:rsidRPr="00A90D06">
        <w:rPr>
          <w:rFonts w:cstheme="minorHAnsi"/>
          <w:b/>
          <w:bCs/>
          <w:color w:val="000000"/>
          <w:sz w:val="24"/>
          <w:szCs w:val="24"/>
        </w:rPr>
        <w:t>:</w:t>
      </w:r>
      <w:r w:rsidRPr="00A90D06">
        <w:rPr>
          <w:rFonts w:cstheme="minorHAnsi"/>
          <w:b/>
          <w:bCs/>
          <w:color w:val="000000"/>
          <w:sz w:val="24"/>
          <w:szCs w:val="24"/>
        </w:rPr>
        <w:t xml:space="preserve"> </w:t>
      </w:r>
      <w:r w:rsidRPr="00A90D06">
        <w:rPr>
          <w:rFonts w:cstheme="minorHAnsi"/>
          <w:color w:val="000000"/>
          <w:sz w:val="24"/>
          <w:szCs w:val="24"/>
        </w:rPr>
        <w:t>Introduction to Computers</w:t>
      </w:r>
      <w:r w:rsidR="00A17680">
        <w:rPr>
          <w:rFonts w:cstheme="minorHAnsi"/>
          <w:color w:val="000000"/>
          <w:sz w:val="24"/>
          <w:szCs w:val="24"/>
        </w:rPr>
        <w:t xml:space="preserve"> / Business Computer Applications</w:t>
      </w:r>
    </w:p>
    <w:p w14:paraId="1366DF83" w14:textId="77777777" w:rsidR="00D0592C" w:rsidRPr="00A90D06" w:rsidRDefault="00D0592C" w:rsidP="00D0592C">
      <w:pPr>
        <w:autoSpaceDE w:val="0"/>
        <w:autoSpaceDN w:val="0"/>
        <w:adjustRightInd w:val="0"/>
        <w:rPr>
          <w:rFonts w:cstheme="minorHAnsi"/>
          <w:color w:val="000000"/>
          <w:sz w:val="24"/>
          <w:szCs w:val="24"/>
        </w:rPr>
      </w:pPr>
    </w:p>
    <w:p w14:paraId="6C995165" w14:textId="16A9CAE3" w:rsidR="00D0592C" w:rsidRPr="00A90D06" w:rsidRDefault="00D0592C" w:rsidP="00D0592C">
      <w:pPr>
        <w:autoSpaceDE w:val="0"/>
        <w:autoSpaceDN w:val="0"/>
        <w:adjustRightInd w:val="0"/>
        <w:rPr>
          <w:rFonts w:cstheme="minorHAnsi"/>
          <w:color w:val="000000"/>
          <w:sz w:val="24"/>
          <w:szCs w:val="24"/>
        </w:rPr>
      </w:pPr>
      <w:r w:rsidRPr="00A90D06">
        <w:rPr>
          <w:rFonts w:cstheme="minorHAnsi"/>
          <w:b/>
          <w:bCs/>
          <w:color w:val="000000"/>
          <w:sz w:val="24"/>
          <w:szCs w:val="24"/>
        </w:rPr>
        <w:t>Course Number</w:t>
      </w:r>
      <w:r w:rsidR="00A90D06" w:rsidRPr="00A90D06">
        <w:rPr>
          <w:rFonts w:cstheme="minorHAnsi"/>
          <w:b/>
          <w:bCs/>
          <w:color w:val="000000"/>
          <w:sz w:val="24"/>
          <w:szCs w:val="24"/>
        </w:rPr>
        <w:t xml:space="preserve">: </w:t>
      </w:r>
      <w:r w:rsidRPr="00A90D06">
        <w:rPr>
          <w:rFonts w:cstheme="minorHAnsi"/>
          <w:b/>
          <w:bCs/>
          <w:color w:val="000000"/>
          <w:sz w:val="24"/>
          <w:szCs w:val="24"/>
        </w:rPr>
        <w:t xml:space="preserve"> </w:t>
      </w:r>
      <w:r w:rsidR="005B1BB0">
        <w:rPr>
          <w:rFonts w:cstheme="minorHAnsi"/>
          <w:color w:val="000000"/>
          <w:sz w:val="24"/>
          <w:szCs w:val="24"/>
        </w:rPr>
        <w:t>COSC / ITSC</w:t>
      </w:r>
      <w:r w:rsidR="00C66A3D">
        <w:rPr>
          <w:rFonts w:cstheme="minorHAnsi"/>
          <w:color w:val="000000"/>
          <w:sz w:val="24"/>
          <w:szCs w:val="24"/>
        </w:rPr>
        <w:t xml:space="preserve"> / BCIS</w:t>
      </w:r>
    </w:p>
    <w:p w14:paraId="084C065A" w14:textId="77777777" w:rsidR="00D0592C" w:rsidRPr="00A90D06" w:rsidRDefault="00D0592C" w:rsidP="00D0592C">
      <w:pPr>
        <w:autoSpaceDE w:val="0"/>
        <w:autoSpaceDN w:val="0"/>
        <w:adjustRightInd w:val="0"/>
        <w:rPr>
          <w:rFonts w:cstheme="minorHAnsi"/>
          <w:color w:val="000000"/>
          <w:sz w:val="24"/>
          <w:szCs w:val="24"/>
        </w:rPr>
      </w:pPr>
    </w:p>
    <w:p w14:paraId="679C5B66" w14:textId="2A08B3AC" w:rsidR="00D0592C" w:rsidRPr="00A90D06" w:rsidRDefault="00D0592C" w:rsidP="00D0592C">
      <w:pPr>
        <w:autoSpaceDE w:val="0"/>
        <w:autoSpaceDN w:val="0"/>
        <w:adjustRightInd w:val="0"/>
        <w:rPr>
          <w:rFonts w:cstheme="minorHAnsi"/>
          <w:color w:val="000000"/>
          <w:sz w:val="24"/>
          <w:szCs w:val="24"/>
        </w:rPr>
      </w:pPr>
      <w:r w:rsidRPr="00A90D06">
        <w:rPr>
          <w:rFonts w:cstheme="minorHAnsi"/>
          <w:b/>
          <w:bCs/>
          <w:color w:val="000000"/>
          <w:sz w:val="24"/>
          <w:szCs w:val="24"/>
        </w:rPr>
        <w:t xml:space="preserve">Credit Hours </w:t>
      </w:r>
      <w:r w:rsidR="00C6774C">
        <w:rPr>
          <w:rFonts w:cstheme="minorHAnsi"/>
          <w:color w:val="000000"/>
          <w:sz w:val="24"/>
          <w:szCs w:val="24"/>
        </w:rPr>
        <w:t>3</w:t>
      </w:r>
      <w:r w:rsidRPr="00A90D06">
        <w:rPr>
          <w:rFonts w:cstheme="minorHAnsi"/>
          <w:color w:val="000000"/>
          <w:sz w:val="24"/>
          <w:szCs w:val="24"/>
        </w:rPr>
        <w:t xml:space="preserve"> Credit Hours (3 hours lecture, 2 hours lab)</w:t>
      </w:r>
    </w:p>
    <w:p w14:paraId="746B3470" w14:textId="77777777" w:rsidR="00D0592C" w:rsidRPr="00A90D06" w:rsidRDefault="00D0592C" w:rsidP="00D0592C">
      <w:pPr>
        <w:autoSpaceDE w:val="0"/>
        <w:autoSpaceDN w:val="0"/>
        <w:adjustRightInd w:val="0"/>
        <w:rPr>
          <w:rFonts w:cstheme="minorHAnsi"/>
          <w:color w:val="000000"/>
          <w:sz w:val="24"/>
          <w:szCs w:val="24"/>
        </w:rPr>
      </w:pPr>
    </w:p>
    <w:p w14:paraId="4FC7AB77" w14:textId="77777777" w:rsidR="00D0592C" w:rsidRPr="00A90D06" w:rsidRDefault="00D0592C" w:rsidP="00D0592C">
      <w:pPr>
        <w:autoSpaceDE w:val="0"/>
        <w:autoSpaceDN w:val="0"/>
        <w:adjustRightInd w:val="0"/>
        <w:rPr>
          <w:rFonts w:cstheme="minorHAnsi"/>
          <w:b/>
          <w:bCs/>
          <w:color w:val="000000"/>
          <w:sz w:val="24"/>
          <w:szCs w:val="24"/>
        </w:rPr>
      </w:pPr>
      <w:r w:rsidRPr="00A90D06">
        <w:rPr>
          <w:rFonts w:cstheme="minorHAnsi"/>
          <w:b/>
          <w:bCs/>
          <w:color w:val="000000"/>
          <w:sz w:val="24"/>
          <w:szCs w:val="24"/>
        </w:rPr>
        <w:t>Prerequisites/</w:t>
      </w:r>
      <w:proofErr w:type="spellStart"/>
      <w:r w:rsidRPr="00A90D06">
        <w:rPr>
          <w:rFonts w:cstheme="minorHAnsi"/>
          <w:b/>
          <w:bCs/>
          <w:color w:val="000000"/>
          <w:sz w:val="24"/>
          <w:szCs w:val="24"/>
        </w:rPr>
        <w:t>Corequisites</w:t>
      </w:r>
      <w:proofErr w:type="spellEnd"/>
    </w:p>
    <w:p w14:paraId="2721C3F8" w14:textId="084F0891" w:rsidR="00D0592C" w:rsidRPr="00A90D06" w:rsidRDefault="00D0592C" w:rsidP="00D0592C">
      <w:pPr>
        <w:autoSpaceDE w:val="0"/>
        <w:autoSpaceDN w:val="0"/>
        <w:adjustRightInd w:val="0"/>
        <w:rPr>
          <w:rFonts w:cstheme="minorHAnsi"/>
          <w:color w:val="000000"/>
          <w:sz w:val="24"/>
          <w:szCs w:val="24"/>
        </w:rPr>
      </w:pPr>
      <w:r w:rsidRPr="00A90D06">
        <w:rPr>
          <w:rFonts w:cstheme="minorHAnsi"/>
          <w:color w:val="000000"/>
          <w:sz w:val="24"/>
          <w:szCs w:val="24"/>
        </w:rPr>
        <w:t>No Prerequisites. Course may be taken as a co-requisite with</w:t>
      </w:r>
      <w:r w:rsidR="009300E4">
        <w:rPr>
          <w:rFonts w:cstheme="minorHAnsi"/>
          <w:color w:val="000000"/>
          <w:sz w:val="24"/>
          <w:szCs w:val="24"/>
        </w:rPr>
        <w:t xml:space="preserve"> </w:t>
      </w:r>
      <w:r w:rsidRPr="00A90D06">
        <w:rPr>
          <w:rFonts w:cstheme="minorHAnsi"/>
          <w:color w:val="000000"/>
          <w:sz w:val="24"/>
          <w:szCs w:val="24"/>
        </w:rPr>
        <w:t>ENGL 0305 or 0316 AND ENGL 0307 or 0326</w:t>
      </w:r>
    </w:p>
    <w:p w14:paraId="5567C833" w14:textId="77777777" w:rsidR="00D0592C" w:rsidRPr="00A90D06" w:rsidRDefault="00D0592C" w:rsidP="00D0592C">
      <w:pPr>
        <w:autoSpaceDE w:val="0"/>
        <w:autoSpaceDN w:val="0"/>
        <w:adjustRightInd w:val="0"/>
        <w:rPr>
          <w:rFonts w:cstheme="minorHAnsi"/>
          <w:color w:val="000000"/>
          <w:sz w:val="24"/>
          <w:szCs w:val="24"/>
        </w:rPr>
      </w:pPr>
    </w:p>
    <w:p w14:paraId="097834D5" w14:textId="622110C7" w:rsidR="00D0592C" w:rsidRPr="00A90D06" w:rsidRDefault="00150C83" w:rsidP="00D0592C">
      <w:pPr>
        <w:autoSpaceDE w:val="0"/>
        <w:autoSpaceDN w:val="0"/>
        <w:adjustRightInd w:val="0"/>
        <w:rPr>
          <w:rFonts w:cstheme="minorHAnsi"/>
          <w:color w:val="000000"/>
          <w:sz w:val="24"/>
          <w:szCs w:val="24"/>
        </w:rPr>
      </w:pPr>
      <w:r>
        <w:rPr>
          <w:rFonts w:cstheme="minorHAnsi"/>
          <w:b/>
          <w:bCs/>
          <w:color w:val="000000"/>
          <w:sz w:val="24"/>
          <w:szCs w:val="24"/>
        </w:rPr>
        <w:t xml:space="preserve">Semester/Year:  </w:t>
      </w:r>
      <w:r w:rsidR="0016510B">
        <w:rPr>
          <w:rFonts w:cstheme="minorHAnsi"/>
          <w:b/>
          <w:bCs/>
          <w:color w:val="000000"/>
          <w:sz w:val="24"/>
          <w:szCs w:val="24"/>
        </w:rPr>
        <w:t>Summer 2018</w:t>
      </w:r>
    </w:p>
    <w:p w14:paraId="638F7CDC" w14:textId="77777777" w:rsidR="00D0592C" w:rsidRPr="00A90D06" w:rsidRDefault="00D0592C" w:rsidP="00D0592C">
      <w:pPr>
        <w:autoSpaceDE w:val="0"/>
        <w:autoSpaceDN w:val="0"/>
        <w:adjustRightInd w:val="0"/>
        <w:rPr>
          <w:rFonts w:cstheme="minorHAnsi"/>
          <w:color w:val="000000"/>
          <w:sz w:val="24"/>
          <w:szCs w:val="24"/>
        </w:rPr>
      </w:pPr>
    </w:p>
    <w:p w14:paraId="12B5E794" w14:textId="77777777" w:rsidR="00D0592C" w:rsidRPr="00A90D06" w:rsidRDefault="00D0592C" w:rsidP="00D0592C">
      <w:pPr>
        <w:autoSpaceDE w:val="0"/>
        <w:autoSpaceDN w:val="0"/>
        <w:adjustRightInd w:val="0"/>
        <w:rPr>
          <w:rFonts w:cstheme="minorHAnsi"/>
          <w:b/>
          <w:bCs/>
          <w:color w:val="000000"/>
          <w:sz w:val="24"/>
          <w:szCs w:val="24"/>
        </w:rPr>
      </w:pPr>
      <w:r w:rsidRPr="00A90D06">
        <w:rPr>
          <w:rFonts w:cstheme="minorHAnsi"/>
          <w:b/>
          <w:bCs/>
          <w:color w:val="000000"/>
          <w:sz w:val="24"/>
          <w:szCs w:val="24"/>
        </w:rPr>
        <w:t>Instructor Information</w:t>
      </w:r>
    </w:p>
    <w:p w14:paraId="6781E291" w14:textId="77777777" w:rsidR="00D0592C" w:rsidRPr="00A90D06" w:rsidRDefault="00E94BFF" w:rsidP="00D0592C">
      <w:pPr>
        <w:autoSpaceDE w:val="0"/>
        <w:autoSpaceDN w:val="0"/>
        <w:adjustRightInd w:val="0"/>
        <w:rPr>
          <w:rFonts w:cstheme="minorHAnsi"/>
          <w:color w:val="000000"/>
          <w:sz w:val="24"/>
          <w:szCs w:val="24"/>
        </w:rPr>
      </w:pPr>
      <w:r w:rsidRPr="00A90D06">
        <w:rPr>
          <w:rFonts w:cstheme="minorHAnsi"/>
          <w:color w:val="000000"/>
          <w:sz w:val="24"/>
          <w:szCs w:val="24"/>
        </w:rPr>
        <w:t>Carolyn Poe</w:t>
      </w:r>
    </w:p>
    <w:p w14:paraId="7CDDD1A7" w14:textId="77777777" w:rsidR="00D0592C" w:rsidRPr="00A90D06" w:rsidRDefault="00E94BFF" w:rsidP="00D0592C">
      <w:pPr>
        <w:autoSpaceDE w:val="0"/>
        <w:autoSpaceDN w:val="0"/>
        <w:adjustRightInd w:val="0"/>
        <w:rPr>
          <w:rFonts w:cstheme="minorHAnsi"/>
          <w:color w:val="000000"/>
          <w:sz w:val="24"/>
          <w:szCs w:val="24"/>
        </w:rPr>
      </w:pPr>
      <w:r w:rsidRPr="00A90D06">
        <w:rPr>
          <w:rFonts w:cstheme="minorHAnsi"/>
          <w:color w:val="000000"/>
          <w:sz w:val="24"/>
          <w:szCs w:val="24"/>
        </w:rPr>
        <w:t>936-273-7481</w:t>
      </w:r>
    </w:p>
    <w:p w14:paraId="64C0F2F8" w14:textId="77777777" w:rsidR="00D0592C" w:rsidRPr="00A90D06" w:rsidRDefault="00D0592C" w:rsidP="00D0592C">
      <w:pPr>
        <w:autoSpaceDE w:val="0"/>
        <w:autoSpaceDN w:val="0"/>
        <w:adjustRightInd w:val="0"/>
        <w:rPr>
          <w:rFonts w:cstheme="minorHAnsi"/>
          <w:color w:val="810081"/>
          <w:sz w:val="24"/>
          <w:szCs w:val="24"/>
        </w:rPr>
      </w:pPr>
      <w:r w:rsidRPr="00A90D06">
        <w:rPr>
          <w:rFonts w:cstheme="minorHAnsi"/>
          <w:color w:val="000000"/>
          <w:sz w:val="24"/>
          <w:szCs w:val="24"/>
        </w:rPr>
        <w:t xml:space="preserve">Website: </w:t>
      </w:r>
      <w:r w:rsidRPr="00A90D06">
        <w:rPr>
          <w:rFonts w:cstheme="minorHAnsi"/>
          <w:color w:val="810081"/>
          <w:sz w:val="24"/>
          <w:szCs w:val="24"/>
        </w:rPr>
        <w:t>h</w:t>
      </w:r>
      <w:r w:rsidR="00E94BFF" w:rsidRPr="00A90D06">
        <w:rPr>
          <w:rFonts w:cstheme="minorHAnsi"/>
          <w:color w:val="810081"/>
          <w:sz w:val="24"/>
          <w:szCs w:val="24"/>
        </w:rPr>
        <w:t>ttp://lonestar.edu/blogs/cpoe</w:t>
      </w:r>
    </w:p>
    <w:p w14:paraId="5936054F" w14:textId="77777777" w:rsidR="00D0592C" w:rsidRPr="00A90D06" w:rsidRDefault="00D0592C" w:rsidP="00D0592C">
      <w:pPr>
        <w:autoSpaceDE w:val="0"/>
        <w:autoSpaceDN w:val="0"/>
        <w:adjustRightInd w:val="0"/>
        <w:rPr>
          <w:rFonts w:cstheme="minorHAnsi"/>
          <w:color w:val="0000FF"/>
          <w:sz w:val="24"/>
          <w:szCs w:val="24"/>
        </w:rPr>
      </w:pPr>
      <w:r w:rsidRPr="00A90D06">
        <w:rPr>
          <w:rFonts w:cstheme="minorHAnsi"/>
          <w:color w:val="000000"/>
          <w:sz w:val="24"/>
          <w:szCs w:val="24"/>
        </w:rPr>
        <w:t xml:space="preserve">Email: </w:t>
      </w:r>
      <w:hyperlink r:id="rId6" w:history="1">
        <w:r w:rsidR="00E94BFF" w:rsidRPr="00A90D06">
          <w:rPr>
            <w:rStyle w:val="Hyperlink"/>
            <w:rFonts w:cstheme="minorHAnsi"/>
            <w:sz w:val="24"/>
            <w:szCs w:val="24"/>
          </w:rPr>
          <w:t>carolyn.poe@lonestar.edu</w:t>
        </w:r>
      </w:hyperlink>
    </w:p>
    <w:p w14:paraId="08769326" w14:textId="77777777" w:rsidR="00D0592C" w:rsidRPr="00A90D06" w:rsidRDefault="00D0592C" w:rsidP="00D0592C">
      <w:pPr>
        <w:autoSpaceDE w:val="0"/>
        <w:autoSpaceDN w:val="0"/>
        <w:adjustRightInd w:val="0"/>
        <w:rPr>
          <w:rFonts w:cstheme="minorHAnsi"/>
          <w:color w:val="0000FF"/>
          <w:sz w:val="24"/>
          <w:szCs w:val="24"/>
        </w:rPr>
      </w:pPr>
    </w:p>
    <w:p w14:paraId="47F7DE6A" w14:textId="77777777" w:rsidR="00D0592C" w:rsidRPr="00A90D06" w:rsidRDefault="00E94BFF" w:rsidP="00D0592C">
      <w:pPr>
        <w:autoSpaceDE w:val="0"/>
        <w:autoSpaceDN w:val="0"/>
        <w:adjustRightInd w:val="0"/>
        <w:rPr>
          <w:rFonts w:cstheme="minorHAnsi"/>
          <w:b/>
          <w:bCs/>
          <w:color w:val="000000"/>
          <w:sz w:val="24"/>
          <w:szCs w:val="24"/>
        </w:rPr>
      </w:pPr>
      <w:proofErr w:type="gramStart"/>
      <w:r w:rsidRPr="00A90D06">
        <w:rPr>
          <w:rFonts w:cstheme="minorHAnsi"/>
          <w:b/>
          <w:bCs/>
          <w:color w:val="000000"/>
          <w:sz w:val="24"/>
          <w:szCs w:val="24"/>
        </w:rPr>
        <w:t xml:space="preserve">Department </w:t>
      </w:r>
      <w:r w:rsidR="00D0592C" w:rsidRPr="00A90D06">
        <w:rPr>
          <w:rFonts w:cstheme="minorHAnsi"/>
          <w:b/>
          <w:bCs/>
          <w:color w:val="000000"/>
          <w:sz w:val="24"/>
          <w:szCs w:val="24"/>
        </w:rPr>
        <w:t xml:space="preserve"> Contact</w:t>
      </w:r>
      <w:proofErr w:type="gramEnd"/>
      <w:r w:rsidR="00D0592C" w:rsidRPr="00A90D06">
        <w:rPr>
          <w:rFonts w:cstheme="minorHAnsi"/>
          <w:b/>
          <w:bCs/>
          <w:color w:val="000000"/>
          <w:sz w:val="24"/>
          <w:szCs w:val="24"/>
        </w:rPr>
        <w:t xml:space="preserve"> Information</w:t>
      </w:r>
    </w:p>
    <w:p w14:paraId="0B1C5889" w14:textId="77777777" w:rsidR="00D0592C" w:rsidRPr="00A90D06" w:rsidRDefault="00E94BFF" w:rsidP="00D0592C">
      <w:pPr>
        <w:autoSpaceDE w:val="0"/>
        <w:autoSpaceDN w:val="0"/>
        <w:adjustRightInd w:val="0"/>
        <w:rPr>
          <w:rFonts w:cstheme="minorHAnsi"/>
          <w:color w:val="000000"/>
          <w:sz w:val="24"/>
          <w:szCs w:val="24"/>
        </w:rPr>
      </w:pPr>
      <w:r w:rsidRPr="00A90D06">
        <w:rPr>
          <w:rFonts w:cstheme="minorHAnsi"/>
          <w:color w:val="000000"/>
          <w:sz w:val="24"/>
          <w:szCs w:val="24"/>
        </w:rPr>
        <w:t xml:space="preserve">Division Coordinator:  </w:t>
      </w:r>
    </w:p>
    <w:p w14:paraId="30AB0C33" w14:textId="124B841A" w:rsidR="00D0592C" w:rsidRDefault="00A90D06" w:rsidP="00150C83">
      <w:pPr>
        <w:autoSpaceDE w:val="0"/>
        <w:autoSpaceDN w:val="0"/>
        <w:adjustRightInd w:val="0"/>
        <w:rPr>
          <w:rFonts w:cstheme="minorHAnsi"/>
          <w:color w:val="000000"/>
          <w:sz w:val="24"/>
          <w:szCs w:val="24"/>
        </w:rPr>
      </w:pPr>
      <w:r w:rsidRPr="00A90D06">
        <w:rPr>
          <w:rFonts w:cstheme="minorHAnsi"/>
          <w:color w:val="000000"/>
          <w:sz w:val="24"/>
          <w:szCs w:val="24"/>
        </w:rPr>
        <w:t>936.271.6121</w:t>
      </w:r>
    </w:p>
    <w:p w14:paraId="76179935" w14:textId="025D7633" w:rsidR="00FA07AC" w:rsidRDefault="00FA07AC" w:rsidP="00150C83">
      <w:pPr>
        <w:autoSpaceDE w:val="0"/>
        <w:autoSpaceDN w:val="0"/>
        <w:adjustRightInd w:val="0"/>
        <w:rPr>
          <w:rFonts w:cstheme="minorHAnsi"/>
          <w:color w:val="000000"/>
          <w:sz w:val="24"/>
          <w:szCs w:val="24"/>
        </w:rPr>
      </w:pPr>
    </w:p>
    <w:p w14:paraId="568C4463" w14:textId="14B8D675" w:rsidR="00FA07AC" w:rsidRDefault="0016510B" w:rsidP="00150C83">
      <w:pPr>
        <w:autoSpaceDE w:val="0"/>
        <w:autoSpaceDN w:val="0"/>
        <w:adjustRightInd w:val="0"/>
        <w:rPr>
          <w:rFonts w:cstheme="minorHAnsi"/>
          <w:b/>
          <w:color w:val="000000"/>
          <w:sz w:val="28"/>
          <w:szCs w:val="24"/>
        </w:rPr>
      </w:pPr>
      <w:r>
        <w:rPr>
          <w:rFonts w:cstheme="minorHAnsi"/>
          <w:b/>
          <w:color w:val="000000"/>
          <w:sz w:val="28"/>
          <w:szCs w:val="24"/>
        </w:rPr>
        <w:t>Department Dean</w:t>
      </w:r>
    </w:p>
    <w:p w14:paraId="12080EBD" w14:textId="4529C772" w:rsidR="0016510B" w:rsidRDefault="0016510B" w:rsidP="00150C83">
      <w:pPr>
        <w:autoSpaceDE w:val="0"/>
        <w:autoSpaceDN w:val="0"/>
        <w:adjustRightInd w:val="0"/>
        <w:rPr>
          <w:rFonts w:cstheme="minorHAnsi"/>
          <w:b/>
          <w:color w:val="000000"/>
          <w:sz w:val="28"/>
          <w:szCs w:val="24"/>
        </w:rPr>
      </w:pPr>
      <w:r>
        <w:rPr>
          <w:rFonts w:cstheme="minorHAnsi"/>
          <w:b/>
          <w:color w:val="000000"/>
          <w:sz w:val="28"/>
          <w:szCs w:val="24"/>
        </w:rPr>
        <w:t>Kirk Bennett</w:t>
      </w:r>
    </w:p>
    <w:p w14:paraId="6ED54BA2" w14:textId="74750C16" w:rsidR="0016510B" w:rsidRDefault="0016510B" w:rsidP="00150C83">
      <w:pPr>
        <w:autoSpaceDE w:val="0"/>
        <w:autoSpaceDN w:val="0"/>
        <w:adjustRightInd w:val="0"/>
        <w:rPr>
          <w:rFonts w:cstheme="minorHAnsi"/>
          <w:b/>
          <w:color w:val="000000"/>
          <w:sz w:val="28"/>
          <w:szCs w:val="24"/>
        </w:rPr>
      </w:pPr>
      <w:hyperlink r:id="rId7" w:history="1">
        <w:r w:rsidRPr="00C9246F">
          <w:rPr>
            <w:rStyle w:val="Hyperlink"/>
            <w:rFonts w:cstheme="minorHAnsi"/>
            <w:b/>
            <w:sz w:val="28"/>
            <w:szCs w:val="24"/>
          </w:rPr>
          <w:t>Kirk.m.bennett@lonestar.edu</w:t>
        </w:r>
      </w:hyperlink>
    </w:p>
    <w:p w14:paraId="4E455233" w14:textId="33986439" w:rsidR="0016510B" w:rsidRPr="00E91A8B" w:rsidRDefault="0016510B" w:rsidP="00150C83">
      <w:pPr>
        <w:autoSpaceDE w:val="0"/>
        <w:autoSpaceDN w:val="0"/>
        <w:adjustRightInd w:val="0"/>
        <w:rPr>
          <w:rFonts w:cstheme="minorHAnsi"/>
          <w:b/>
          <w:color w:val="000000"/>
          <w:sz w:val="28"/>
          <w:szCs w:val="24"/>
        </w:rPr>
      </w:pPr>
      <w:r>
        <w:rPr>
          <w:rFonts w:cstheme="minorHAnsi"/>
          <w:b/>
          <w:color w:val="000000"/>
          <w:sz w:val="28"/>
          <w:szCs w:val="24"/>
        </w:rPr>
        <w:t>936-273-7321</w:t>
      </w:r>
    </w:p>
    <w:p w14:paraId="2CFFD74C" w14:textId="77777777" w:rsidR="00D0592C" w:rsidRPr="00A90D06" w:rsidRDefault="00D0592C" w:rsidP="00D0592C">
      <w:pPr>
        <w:autoSpaceDE w:val="0"/>
        <w:autoSpaceDN w:val="0"/>
        <w:adjustRightInd w:val="0"/>
        <w:rPr>
          <w:rFonts w:cstheme="minorHAnsi"/>
          <w:b/>
          <w:bCs/>
          <w:color w:val="000000"/>
          <w:sz w:val="24"/>
          <w:szCs w:val="24"/>
        </w:rPr>
      </w:pPr>
    </w:p>
    <w:p w14:paraId="6DF33F1F" w14:textId="77777777" w:rsidR="00D0592C" w:rsidRPr="00A90D06" w:rsidRDefault="00D0592C" w:rsidP="00D0592C">
      <w:pPr>
        <w:autoSpaceDE w:val="0"/>
        <w:autoSpaceDN w:val="0"/>
        <w:adjustRightInd w:val="0"/>
        <w:rPr>
          <w:rFonts w:cstheme="minorHAnsi"/>
          <w:b/>
          <w:bCs/>
          <w:color w:val="000000"/>
          <w:sz w:val="24"/>
          <w:szCs w:val="24"/>
        </w:rPr>
      </w:pPr>
      <w:r w:rsidRPr="00A90D06">
        <w:rPr>
          <w:rFonts w:cstheme="minorHAnsi"/>
          <w:b/>
          <w:bCs/>
          <w:color w:val="000000"/>
          <w:sz w:val="24"/>
          <w:szCs w:val="24"/>
        </w:rPr>
        <w:t>Letter Grade</w:t>
      </w:r>
    </w:p>
    <w:p w14:paraId="7607171F" w14:textId="1AA419CD" w:rsidR="00D0592C" w:rsidRDefault="00D0592C" w:rsidP="00D0592C">
      <w:pPr>
        <w:autoSpaceDE w:val="0"/>
        <w:autoSpaceDN w:val="0"/>
        <w:adjustRightInd w:val="0"/>
        <w:rPr>
          <w:rFonts w:cstheme="minorHAnsi"/>
          <w:color w:val="000000"/>
          <w:sz w:val="24"/>
          <w:szCs w:val="24"/>
        </w:rPr>
      </w:pPr>
      <w:r w:rsidRPr="00A90D06">
        <w:rPr>
          <w:rFonts w:cstheme="minorHAnsi"/>
          <w:color w:val="000000"/>
          <w:sz w:val="24"/>
          <w:szCs w:val="24"/>
        </w:rPr>
        <w:t>Final letter grades will be a</w:t>
      </w:r>
      <w:r w:rsidR="00150C83">
        <w:rPr>
          <w:rFonts w:cstheme="minorHAnsi"/>
          <w:color w:val="000000"/>
          <w:sz w:val="24"/>
          <w:szCs w:val="24"/>
        </w:rPr>
        <w:t>ssigned in the following manner (See Course Schedule in D2L for specific assignments).</w:t>
      </w:r>
    </w:p>
    <w:p w14:paraId="090EE951" w14:textId="77777777" w:rsidR="00BC17C9" w:rsidRPr="00A90D06" w:rsidRDefault="00BC17C9" w:rsidP="00D0592C">
      <w:pPr>
        <w:autoSpaceDE w:val="0"/>
        <w:autoSpaceDN w:val="0"/>
        <w:adjustRightInd w:val="0"/>
        <w:rPr>
          <w:rFonts w:cstheme="minorHAnsi"/>
          <w:color w:val="000000"/>
          <w:sz w:val="24"/>
          <w:szCs w:val="24"/>
        </w:rPr>
      </w:pPr>
    </w:p>
    <w:p w14:paraId="43D28B06" w14:textId="7048847B" w:rsidR="00356259" w:rsidRDefault="009300E4" w:rsidP="00356259">
      <w:pPr>
        <w:rPr>
          <w:rFonts w:cstheme="minorHAnsi"/>
          <w:b/>
          <w:bCs/>
          <w:color w:val="000000"/>
          <w:sz w:val="24"/>
          <w:szCs w:val="24"/>
        </w:rPr>
      </w:pPr>
      <w:r>
        <w:rPr>
          <w:rFonts w:cstheme="minorHAnsi"/>
          <w:b/>
          <w:bCs/>
          <w:color w:val="000000"/>
          <w:sz w:val="24"/>
          <w:szCs w:val="24"/>
        </w:rPr>
        <w:t>Grading Rubric:</w:t>
      </w:r>
    </w:p>
    <w:p w14:paraId="1F6E94A0" w14:textId="4BCAAD62" w:rsidR="009300E4" w:rsidRDefault="009300E4" w:rsidP="00356259">
      <w:pPr>
        <w:rPr>
          <w:rFonts w:cstheme="minorHAnsi"/>
          <w:b/>
          <w:bCs/>
          <w:color w:val="000000"/>
          <w:sz w:val="24"/>
          <w:szCs w:val="24"/>
        </w:rPr>
      </w:pPr>
      <w:r>
        <w:rPr>
          <w:rFonts w:cstheme="minorHAnsi"/>
          <w:b/>
          <w:bCs/>
          <w:color w:val="000000"/>
          <w:sz w:val="24"/>
          <w:szCs w:val="24"/>
        </w:rPr>
        <w:t>90% to 100% of total possible points A</w:t>
      </w:r>
    </w:p>
    <w:p w14:paraId="290F5207" w14:textId="444ED831" w:rsidR="009300E4" w:rsidRDefault="009300E4" w:rsidP="00356259">
      <w:pPr>
        <w:rPr>
          <w:rFonts w:cstheme="minorHAnsi"/>
          <w:b/>
          <w:bCs/>
          <w:color w:val="000000"/>
          <w:sz w:val="24"/>
          <w:szCs w:val="24"/>
        </w:rPr>
      </w:pPr>
      <w:r>
        <w:rPr>
          <w:rFonts w:cstheme="minorHAnsi"/>
          <w:b/>
          <w:bCs/>
          <w:color w:val="000000"/>
          <w:sz w:val="24"/>
          <w:szCs w:val="24"/>
        </w:rPr>
        <w:t>80% to 89% of total possible points B</w:t>
      </w:r>
    </w:p>
    <w:p w14:paraId="396A7672" w14:textId="71E415F1" w:rsidR="009300E4" w:rsidRDefault="009300E4" w:rsidP="00356259">
      <w:pPr>
        <w:rPr>
          <w:rFonts w:cstheme="minorHAnsi"/>
          <w:b/>
          <w:bCs/>
          <w:color w:val="000000"/>
          <w:sz w:val="24"/>
          <w:szCs w:val="24"/>
        </w:rPr>
      </w:pPr>
      <w:r>
        <w:rPr>
          <w:rFonts w:cstheme="minorHAnsi"/>
          <w:b/>
          <w:bCs/>
          <w:color w:val="000000"/>
          <w:sz w:val="24"/>
          <w:szCs w:val="24"/>
        </w:rPr>
        <w:t>70% to 79% of total possible points C</w:t>
      </w:r>
    </w:p>
    <w:p w14:paraId="1FC8B568" w14:textId="4199DBCA" w:rsidR="009300E4" w:rsidRDefault="009300E4" w:rsidP="00356259">
      <w:pPr>
        <w:rPr>
          <w:rFonts w:cstheme="minorHAnsi"/>
          <w:b/>
          <w:bCs/>
          <w:color w:val="000000"/>
          <w:sz w:val="24"/>
          <w:szCs w:val="24"/>
        </w:rPr>
      </w:pPr>
      <w:r>
        <w:rPr>
          <w:rFonts w:cstheme="minorHAnsi"/>
          <w:b/>
          <w:bCs/>
          <w:color w:val="000000"/>
          <w:sz w:val="24"/>
          <w:szCs w:val="24"/>
        </w:rPr>
        <w:t>60% to 69% of total possible points D</w:t>
      </w:r>
    </w:p>
    <w:p w14:paraId="562AC379" w14:textId="6A5904AC" w:rsidR="009300E4" w:rsidRDefault="009300E4" w:rsidP="00356259">
      <w:pPr>
        <w:rPr>
          <w:rFonts w:cstheme="minorHAnsi"/>
          <w:b/>
          <w:bCs/>
          <w:color w:val="000000"/>
          <w:sz w:val="24"/>
          <w:szCs w:val="24"/>
        </w:rPr>
      </w:pPr>
      <w:r>
        <w:rPr>
          <w:rFonts w:cstheme="minorHAnsi"/>
          <w:b/>
          <w:bCs/>
          <w:color w:val="000000"/>
          <w:sz w:val="24"/>
          <w:szCs w:val="24"/>
        </w:rPr>
        <w:t xml:space="preserve">Less than 59% of total possible points F </w:t>
      </w:r>
    </w:p>
    <w:p w14:paraId="74152601" w14:textId="6A5FE74D" w:rsidR="004544F9" w:rsidRDefault="004544F9" w:rsidP="00356259">
      <w:pPr>
        <w:rPr>
          <w:rFonts w:cstheme="minorHAnsi"/>
          <w:b/>
          <w:bCs/>
          <w:color w:val="000000"/>
          <w:sz w:val="24"/>
          <w:szCs w:val="24"/>
        </w:rPr>
      </w:pPr>
    </w:p>
    <w:p w14:paraId="7C396763" w14:textId="47B4A429" w:rsidR="004544F9" w:rsidRDefault="004544F9" w:rsidP="00356259">
      <w:pPr>
        <w:rPr>
          <w:rFonts w:cstheme="minorHAnsi"/>
          <w:b/>
          <w:bCs/>
          <w:color w:val="000000"/>
          <w:sz w:val="24"/>
          <w:szCs w:val="24"/>
        </w:rPr>
      </w:pPr>
      <w:r>
        <w:rPr>
          <w:rFonts w:cstheme="minorHAnsi"/>
          <w:b/>
          <w:bCs/>
          <w:color w:val="000000"/>
          <w:sz w:val="24"/>
          <w:szCs w:val="24"/>
        </w:rPr>
        <w:t xml:space="preserve">Please Note:  No late work accepted. </w:t>
      </w:r>
    </w:p>
    <w:p w14:paraId="7F2C48D5" w14:textId="77777777" w:rsidR="00356259" w:rsidRDefault="00356259" w:rsidP="00356259">
      <w:pPr>
        <w:rPr>
          <w:rFonts w:cstheme="minorHAnsi"/>
          <w:b/>
          <w:bCs/>
          <w:color w:val="000000"/>
          <w:sz w:val="24"/>
          <w:szCs w:val="24"/>
        </w:rPr>
      </w:pPr>
    </w:p>
    <w:p w14:paraId="60F3038B" w14:textId="3C5D610B" w:rsidR="00A90D06" w:rsidRDefault="00D0592C" w:rsidP="00356259">
      <w:pPr>
        <w:rPr>
          <w:rFonts w:cstheme="minorHAnsi"/>
          <w:color w:val="000000"/>
          <w:sz w:val="24"/>
          <w:szCs w:val="24"/>
        </w:rPr>
      </w:pPr>
      <w:r w:rsidRPr="00A90D06">
        <w:rPr>
          <w:rFonts w:cstheme="minorHAnsi"/>
          <w:b/>
          <w:bCs/>
          <w:color w:val="000000"/>
          <w:sz w:val="24"/>
          <w:szCs w:val="24"/>
        </w:rPr>
        <w:t xml:space="preserve">Assessments: </w:t>
      </w:r>
      <w:r w:rsidRPr="00A90D06">
        <w:rPr>
          <w:rFonts w:cstheme="minorHAnsi"/>
          <w:color w:val="000000"/>
          <w:sz w:val="24"/>
          <w:szCs w:val="24"/>
        </w:rPr>
        <w:t xml:space="preserve">All coursework is assigned and submitted online, including tests. Due dates are set for graded work, and students </w:t>
      </w:r>
      <w:r w:rsidRPr="00A90D06">
        <w:rPr>
          <w:rFonts w:cstheme="minorHAnsi"/>
          <w:b/>
          <w:color w:val="000000"/>
          <w:sz w:val="24"/>
          <w:szCs w:val="24"/>
        </w:rPr>
        <w:t>are not allowed to submit for grading after the due dates</w:t>
      </w:r>
      <w:r w:rsidRPr="00A90D06">
        <w:rPr>
          <w:rFonts w:cstheme="minorHAnsi"/>
          <w:color w:val="000000"/>
          <w:sz w:val="24"/>
          <w:szCs w:val="24"/>
        </w:rPr>
        <w:t xml:space="preserve">. The </w:t>
      </w:r>
      <w:r w:rsidR="00150C83">
        <w:rPr>
          <w:rFonts w:cstheme="minorHAnsi"/>
          <w:color w:val="000000"/>
          <w:sz w:val="24"/>
          <w:szCs w:val="24"/>
        </w:rPr>
        <w:t>D2L</w:t>
      </w:r>
      <w:r w:rsidRPr="00A90D06">
        <w:rPr>
          <w:rFonts w:cstheme="minorHAnsi"/>
          <w:color w:val="000000"/>
          <w:sz w:val="24"/>
          <w:szCs w:val="24"/>
        </w:rPr>
        <w:t xml:space="preserve"> Learning Management System is where assignments and assessments are</w:t>
      </w:r>
      <w:r w:rsidR="00150C83">
        <w:rPr>
          <w:rFonts w:cstheme="minorHAnsi"/>
          <w:color w:val="000000"/>
          <w:sz w:val="24"/>
          <w:szCs w:val="24"/>
        </w:rPr>
        <w:t xml:space="preserve"> posted.  </w:t>
      </w:r>
      <w:r w:rsidRPr="00A90D06">
        <w:rPr>
          <w:rFonts w:cstheme="minorHAnsi"/>
          <w:color w:val="000000"/>
          <w:sz w:val="24"/>
          <w:szCs w:val="24"/>
        </w:rPr>
        <w:t xml:space="preserve"> This system allows the instructor to set due dates and times that will electronically cut off the student’s ability to access the content</w:t>
      </w:r>
      <w:r w:rsidR="00A90D06">
        <w:rPr>
          <w:rFonts w:cstheme="minorHAnsi"/>
          <w:color w:val="000000"/>
          <w:sz w:val="24"/>
          <w:szCs w:val="24"/>
        </w:rPr>
        <w:t xml:space="preserve"> after the date/time has passed</w:t>
      </w:r>
      <w:r w:rsidRPr="00A90D06">
        <w:rPr>
          <w:rFonts w:cstheme="minorHAnsi"/>
          <w:color w:val="000000"/>
          <w:sz w:val="24"/>
          <w:szCs w:val="24"/>
        </w:rPr>
        <w:t>. Lack of computer hardware, software, or an internet connection is not an acceptable excuse for lack of completed work. Each campus in the Lone Star College System has a learning center</w:t>
      </w:r>
      <w:r w:rsidR="00150C83">
        <w:rPr>
          <w:rFonts w:cstheme="minorHAnsi"/>
          <w:color w:val="000000"/>
          <w:sz w:val="24"/>
          <w:szCs w:val="24"/>
        </w:rPr>
        <w:t xml:space="preserve"> (ELC</w:t>
      </w:r>
      <w:proofErr w:type="gramStart"/>
      <w:r w:rsidR="00150C83">
        <w:rPr>
          <w:rFonts w:cstheme="minorHAnsi"/>
          <w:color w:val="000000"/>
          <w:sz w:val="24"/>
          <w:szCs w:val="24"/>
        </w:rPr>
        <w:t xml:space="preserve">) </w:t>
      </w:r>
      <w:r w:rsidRPr="00A90D06">
        <w:rPr>
          <w:rFonts w:cstheme="minorHAnsi"/>
          <w:color w:val="000000"/>
          <w:sz w:val="24"/>
          <w:szCs w:val="24"/>
        </w:rPr>
        <w:t xml:space="preserve"> with</w:t>
      </w:r>
      <w:proofErr w:type="gramEnd"/>
      <w:r w:rsidRPr="00A90D06">
        <w:rPr>
          <w:rFonts w:cstheme="minorHAnsi"/>
          <w:color w:val="000000"/>
          <w:sz w:val="24"/>
          <w:szCs w:val="24"/>
        </w:rPr>
        <w:t xml:space="preserve"> computers that </w:t>
      </w:r>
      <w:r w:rsidRPr="00A90D06">
        <w:rPr>
          <w:rFonts w:cstheme="minorHAnsi"/>
          <w:color w:val="000000"/>
          <w:sz w:val="24"/>
          <w:szCs w:val="24"/>
        </w:rPr>
        <w:lastRenderedPageBreak/>
        <w:t xml:space="preserve">have all necessary hardware and software for this course, as well as staff that can assist with computer-related questions. In addition, public libraries and area businesses have internet connections that are free and sometimes have computer equipment available for a fee. Exams are administered online; therefore, the student may refer to the textbooks while taking the exams. However, some exams are timed and do not allow the student time to search long for answers. It is highly recommended that students read the text and study for the tests before taking them. Textbooks would then be used for quick reference. Exam time is not the time for students to be reading the text for the first time. Online exams are set up so that students cannot share answers. Settings for exams may include the following: </w:t>
      </w:r>
    </w:p>
    <w:p w14:paraId="65DBE88D" w14:textId="4A83ED9C" w:rsidR="00A90D06" w:rsidRDefault="00D0592C" w:rsidP="00A90D06">
      <w:pPr>
        <w:autoSpaceDE w:val="0"/>
        <w:autoSpaceDN w:val="0"/>
        <w:adjustRightInd w:val="0"/>
        <w:ind w:left="720"/>
        <w:rPr>
          <w:rFonts w:cstheme="minorHAnsi"/>
          <w:color w:val="000000"/>
          <w:sz w:val="24"/>
          <w:szCs w:val="24"/>
        </w:rPr>
      </w:pPr>
      <w:r w:rsidRPr="00A90D06">
        <w:rPr>
          <w:rFonts w:cstheme="minorHAnsi"/>
          <w:color w:val="000000"/>
          <w:sz w:val="24"/>
          <w:szCs w:val="24"/>
        </w:rPr>
        <w:t xml:space="preserve"> </w:t>
      </w:r>
      <w:r w:rsidR="008B7D70" w:rsidRPr="00A90D06">
        <w:rPr>
          <w:rFonts w:cstheme="minorHAnsi"/>
          <w:color w:val="000000"/>
          <w:sz w:val="24"/>
          <w:szCs w:val="24"/>
        </w:rPr>
        <w:t>randomly</w:t>
      </w:r>
      <w:r w:rsidRPr="00A90D06">
        <w:rPr>
          <w:rFonts w:cstheme="minorHAnsi"/>
          <w:color w:val="000000"/>
          <w:sz w:val="24"/>
          <w:szCs w:val="24"/>
        </w:rPr>
        <w:t xml:space="preserve"> generated question sets that deliver different questions in a different order for each student. </w:t>
      </w:r>
    </w:p>
    <w:p w14:paraId="40754922" w14:textId="147DCA43" w:rsidR="00A90D06" w:rsidRDefault="008B7D70" w:rsidP="00A90D06">
      <w:pPr>
        <w:autoSpaceDE w:val="0"/>
        <w:autoSpaceDN w:val="0"/>
        <w:adjustRightInd w:val="0"/>
        <w:ind w:left="720"/>
        <w:rPr>
          <w:rFonts w:cstheme="minorHAnsi"/>
          <w:color w:val="000000"/>
          <w:sz w:val="24"/>
          <w:szCs w:val="24"/>
        </w:rPr>
      </w:pPr>
      <w:r>
        <w:rPr>
          <w:rFonts w:cstheme="minorHAnsi"/>
          <w:color w:val="000000"/>
          <w:sz w:val="24"/>
          <w:szCs w:val="24"/>
        </w:rPr>
        <w:t> s</w:t>
      </w:r>
      <w:r w:rsidR="00D0592C" w:rsidRPr="00A90D06">
        <w:rPr>
          <w:rFonts w:cstheme="minorHAnsi"/>
          <w:color w:val="000000"/>
          <w:sz w:val="24"/>
          <w:szCs w:val="24"/>
        </w:rPr>
        <w:t xml:space="preserve">crambled question choices that appear in a different order for each student. </w:t>
      </w:r>
    </w:p>
    <w:p w14:paraId="6E836402" w14:textId="6DA97003" w:rsidR="00D0592C" w:rsidRDefault="008B7D70" w:rsidP="00A90D06">
      <w:pPr>
        <w:autoSpaceDE w:val="0"/>
        <w:autoSpaceDN w:val="0"/>
        <w:adjustRightInd w:val="0"/>
        <w:ind w:left="720"/>
        <w:rPr>
          <w:rFonts w:cstheme="minorHAnsi"/>
          <w:color w:val="000000"/>
          <w:sz w:val="24"/>
          <w:szCs w:val="24"/>
        </w:rPr>
      </w:pPr>
      <w:r>
        <w:rPr>
          <w:rFonts w:cstheme="minorHAnsi"/>
          <w:color w:val="000000"/>
          <w:sz w:val="24"/>
          <w:szCs w:val="24"/>
        </w:rPr>
        <w:t> r</w:t>
      </w:r>
      <w:r w:rsidR="00D0592C" w:rsidRPr="00A90D06">
        <w:rPr>
          <w:rFonts w:cstheme="minorHAnsi"/>
          <w:color w:val="000000"/>
          <w:sz w:val="24"/>
          <w:szCs w:val="24"/>
        </w:rPr>
        <w:t xml:space="preserve">esults that do not appear until the cut-off date and time. </w:t>
      </w:r>
    </w:p>
    <w:p w14:paraId="0F6CD837" w14:textId="77777777" w:rsidR="005426CF" w:rsidRDefault="005426CF" w:rsidP="00A90D06">
      <w:pPr>
        <w:autoSpaceDE w:val="0"/>
        <w:autoSpaceDN w:val="0"/>
        <w:adjustRightInd w:val="0"/>
        <w:ind w:left="720"/>
        <w:rPr>
          <w:rFonts w:cstheme="minorHAnsi"/>
          <w:color w:val="000000"/>
          <w:sz w:val="24"/>
          <w:szCs w:val="24"/>
        </w:rPr>
      </w:pPr>
    </w:p>
    <w:p w14:paraId="41A08595" w14:textId="77777777" w:rsidR="00D0592C" w:rsidRPr="00A90D06" w:rsidRDefault="00D0592C" w:rsidP="00A90D06">
      <w:pPr>
        <w:autoSpaceDE w:val="0"/>
        <w:autoSpaceDN w:val="0"/>
        <w:adjustRightInd w:val="0"/>
        <w:ind w:left="720"/>
        <w:rPr>
          <w:rFonts w:cstheme="minorHAnsi"/>
          <w:color w:val="000000"/>
          <w:sz w:val="24"/>
          <w:szCs w:val="24"/>
        </w:rPr>
      </w:pPr>
    </w:p>
    <w:p w14:paraId="46316B7D" w14:textId="59AFBAA8" w:rsidR="00A90D06" w:rsidRDefault="00D0592C" w:rsidP="00D0592C">
      <w:pPr>
        <w:autoSpaceDE w:val="0"/>
        <w:autoSpaceDN w:val="0"/>
        <w:adjustRightInd w:val="0"/>
        <w:rPr>
          <w:rFonts w:cstheme="minorHAnsi"/>
          <w:color w:val="000000"/>
          <w:sz w:val="24"/>
          <w:szCs w:val="24"/>
        </w:rPr>
      </w:pPr>
      <w:r w:rsidRPr="00A90D06">
        <w:rPr>
          <w:rFonts w:cstheme="minorHAnsi"/>
          <w:b/>
          <w:bCs/>
          <w:color w:val="000000"/>
          <w:sz w:val="24"/>
          <w:szCs w:val="24"/>
        </w:rPr>
        <w:t>Online Attendance</w:t>
      </w:r>
      <w:r w:rsidR="005B1BB0">
        <w:rPr>
          <w:rFonts w:cstheme="minorHAnsi"/>
          <w:b/>
          <w:bCs/>
          <w:color w:val="000000"/>
          <w:sz w:val="24"/>
          <w:szCs w:val="24"/>
        </w:rPr>
        <w:t xml:space="preserve">/Classroom Attendance: </w:t>
      </w:r>
      <w:r w:rsidRPr="00A90D06">
        <w:rPr>
          <w:rFonts w:cstheme="minorHAnsi"/>
          <w:b/>
          <w:bCs/>
          <w:color w:val="000000"/>
          <w:sz w:val="24"/>
          <w:szCs w:val="24"/>
        </w:rPr>
        <w:t xml:space="preserve"> </w:t>
      </w:r>
      <w:r w:rsidRPr="00A90D06">
        <w:rPr>
          <w:rFonts w:cstheme="minorHAnsi"/>
          <w:color w:val="000000"/>
          <w:sz w:val="24"/>
          <w:szCs w:val="24"/>
        </w:rPr>
        <w:t>The instructor may drop a student from class if the student has not pa</w:t>
      </w:r>
      <w:r w:rsidR="0012357E">
        <w:rPr>
          <w:rFonts w:cstheme="minorHAnsi"/>
          <w:color w:val="000000"/>
          <w:sz w:val="24"/>
          <w:szCs w:val="24"/>
        </w:rPr>
        <w:t xml:space="preserve">rticipated in class </w:t>
      </w:r>
      <w:r w:rsidR="005B1BB0">
        <w:rPr>
          <w:rFonts w:cstheme="minorHAnsi"/>
          <w:color w:val="000000"/>
          <w:sz w:val="24"/>
          <w:szCs w:val="24"/>
        </w:rPr>
        <w:t xml:space="preserve">(either online or attends class) </w:t>
      </w:r>
      <w:r w:rsidR="0012357E">
        <w:rPr>
          <w:rFonts w:cstheme="minorHAnsi"/>
          <w:color w:val="000000"/>
          <w:sz w:val="24"/>
          <w:szCs w:val="24"/>
        </w:rPr>
        <w:t xml:space="preserve">for </w:t>
      </w:r>
      <w:r w:rsidR="003E2E52">
        <w:rPr>
          <w:rFonts w:cstheme="minorHAnsi"/>
          <w:color w:val="000000"/>
          <w:sz w:val="24"/>
          <w:szCs w:val="24"/>
        </w:rPr>
        <w:t xml:space="preserve">a </w:t>
      </w:r>
      <w:r w:rsidR="0012357E">
        <w:rPr>
          <w:rFonts w:cstheme="minorHAnsi"/>
          <w:color w:val="000000"/>
          <w:sz w:val="24"/>
          <w:szCs w:val="24"/>
        </w:rPr>
        <w:t xml:space="preserve">period </w:t>
      </w:r>
      <w:r w:rsidRPr="00A90D06">
        <w:rPr>
          <w:rFonts w:cstheme="minorHAnsi"/>
          <w:color w:val="000000"/>
          <w:sz w:val="24"/>
          <w:szCs w:val="24"/>
        </w:rPr>
        <w:t>equivalent to one week of class</w:t>
      </w:r>
      <w:r w:rsidR="005B1BB0">
        <w:rPr>
          <w:rFonts w:cstheme="minorHAnsi"/>
          <w:color w:val="000000"/>
          <w:sz w:val="24"/>
          <w:szCs w:val="24"/>
        </w:rPr>
        <w:t xml:space="preserve">. </w:t>
      </w:r>
      <w:r w:rsidRPr="00A90D06">
        <w:rPr>
          <w:rFonts w:cstheme="minorHAnsi"/>
          <w:color w:val="000000"/>
          <w:sz w:val="24"/>
          <w:szCs w:val="24"/>
        </w:rPr>
        <w:t xml:space="preserve"> Participation is constituted by navigating through the course, </w:t>
      </w:r>
      <w:r w:rsidR="005B1BB0">
        <w:rPr>
          <w:rFonts w:cstheme="minorHAnsi"/>
          <w:color w:val="000000"/>
          <w:sz w:val="24"/>
          <w:szCs w:val="24"/>
        </w:rPr>
        <w:t xml:space="preserve">attending class if it is a face-to-face class, </w:t>
      </w:r>
      <w:r w:rsidRPr="00A90D06">
        <w:rPr>
          <w:rFonts w:cstheme="minorHAnsi"/>
          <w:color w:val="000000"/>
          <w:sz w:val="24"/>
          <w:szCs w:val="24"/>
        </w:rPr>
        <w:t>interacting through discussions, replying to course mail, comple</w:t>
      </w:r>
      <w:r w:rsidR="003E2E52">
        <w:rPr>
          <w:rFonts w:cstheme="minorHAnsi"/>
          <w:color w:val="000000"/>
          <w:sz w:val="24"/>
          <w:szCs w:val="24"/>
        </w:rPr>
        <w:t xml:space="preserve">ting assigned tasks both in </w:t>
      </w:r>
      <w:proofErr w:type="spellStart"/>
      <w:r w:rsidR="005B1BB0">
        <w:rPr>
          <w:rFonts w:cstheme="minorHAnsi"/>
          <w:color w:val="000000"/>
          <w:sz w:val="24"/>
          <w:szCs w:val="24"/>
        </w:rPr>
        <w:t>MindTap</w:t>
      </w:r>
      <w:proofErr w:type="spellEnd"/>
      <w:r w:rsidR="005B1BB0">
        <w:rPr>
          <w:rFonts w:cstheme="minorHAnsi"/>
          <w:color w:val="000000"/>
          <w:sz w:val="24"/>
          <w:szCs w:val="24"/>
        </w:rPr>
        <w:t>/</w:t>
      </w:r>
      <w:r w:rsidR="003E2E52">
        <w:rPr>
          <w:rFonts w:cstheme="minorHAnsi"/>
          <w:color w:val="000000"/>
          <w:sz w:val="24"/>
          <w:szCs w:val="24"/>
        </w:rPr>
        <w:t xml:space="preserve">SAM and D2L.  </w:t>
      </w:r>
      <w:r w:rsidRPr="00A90D06">
        <w:rPr>
          <w:rFonts w:cstheme="minorHAnsi"/>
          <w:color w:val="000000"/>
          <w:sz w:val="24"/>
          <w:szCs w:val="24"/>
        </w:rPr>
        <w:t xml:space="preserve"> Although the instructor reserves the right to drop a student for excessive absence, it is ultimately the student’s responsibility to drop the course should they need to do so. The instructor will not be held responsible for a student’s failing grade caused by student inactivity and incomplete grades.   </w:t>
      </w:r>
    </w:p>
    <w:p w14:paraId="70F56363" w14:textId="77777777" w:rsidR="00A90D06" w:rsidRDefault="00A90D06" w:rsidP="00D0592C">
      <w:pPr>
        <w:autoSpaceDE w:val="0"/>
        <w:autoSpaceDN w:val="0"/>
        <w:adjustRightInd w:val="0"/>
        <w:rPr>
          <w:rFonts w:cstheme="minorHAnsi"/>
          <w:color w:val="000000"/>
          <w:sz w:val="24"/>
          <w:szCs w:val="24"/>
        </w:rPr>
      </w:pPr>
    </w:p>
    <w:p w14:paraId="10F2CA06" w14:textId="1589C7FA" w:rsidR="00D0592C" w:rsidRPr="00946E55" w:rsidRDefault="00946E55" w:rsidP="00D0592C">
      <w:pPr>
        <w:autoSpaceDE w:val="0"/>
        <w:autoSpaceDN w:val="0"/>
        <w:adjustRightInd w:val="0"/>
        <w:rPr>
          <w:rStyle w:val="Hyperlink"/>
          <w:lang w:val="en"/>
        </w:rPr>
      </w:pPr>
      <w:r>
        <w:rPr>
          <w:rFonts w:cstheme="minorHAnsi"/>
          <w:b/>
          <w:bCs/>
          <w:color w:val="000000"/>
          <w:sz w:val="24"/>
          <w:szCs w:val="24"/>
        </w:rPr>
        <w:t xml:space="preserve">Withdrawal Policy – Follow the date guidelines from the catalogue.  </w:t>
      </w:r>
      <w:r>
        <w:rPr>
          <w:rStyle w:val="Strong"/>
          <w:lang w:val="en"/>
        </w:rPr>
        <w:t>Reminder</w:t>
      </w:r>
      <w:r>
        <w:rPr>
          <w:lang w:val="en"/>
        </w:rPr>
        <w:t xml:space="preserve">: All schedule change requests must come from your </w:t>
      </w:r>
      <w:proofErr w:type="spellStart"/>
      <w:r>
        <w:rPr>
          <w:lang w:val="en"/>
        </w:rPr>
        <w:t>MyLoneStar</w:t>
      </w:r>
      <w:proofErr w:type="spellEnd"/>
      <w:r>
        <w:rPr>
          <w:lang w:val="en"/>
        </w:rPr>
        <w:t xml:space="preserve"> email account. Enrollments and withdrawals </w:t>
      </w:r>
      <w:proofErr w:type="gramStart"/>
      <w:r>
        <w:rPr>
          <w:lang w:val="en"/>
        </w:rPr>
        <w:t>cannot be processed</w:t>
      </w:r>
      <w:proofErr w:type="gramEnd"/>
      <w:r>
        <w:rPr>
          <w:lang w:val="en"/>
        </w:rPr>
        <w:t xml:space="preserve"> through personal email.</w:t>
      </w:r>
      <w:r>
        <w:rPr>
          <w:lang w:val="en"/>
        </w:rPr>
        <w:fldChar w:fldCharType="begin"/>
      </w:r>
      <w:r>
        <w:rPr>
          <w:lang w:val="en"/>
        </w:rPr>
        <w:instrText xml:space="preserve"> HYPERLINK "http://www.lonestar.edu/course-drops.htm" </w:instrText>
      </w:r>
      <w:r>
        <w:rPr>
          <w:lang w:val="en"/>
        </w:rPr>
        <w:fldChar w:fldCharType="separate"/>
      </w:r>
    </w:p>
    <w:p w14:paraId="1FCAEACC" w14:textId="024881F5" w:rsidR="00946E55" w:rsidRPr="00A90D06" w:rsidRDefault="00946E55" w:rsidP="00D0592C">
      <w:pPr>
        <w:autoSpaceDE w:val="0"/>
        <w:autoSpaceDN w:val="0"/>
        <w:adjustRightInd w:val="0"/>
        <w:rPr>
          <w:rFonts w:cstheme="minorHAnsi"/>
          <w:color w:val="0000FF"/>
          <w:sz w:val="24"/>
          <w:szCs w:val="24"/>
        </w:rPr>
      </w:pPr>
      <w:r w:rsidRPr="00946E55">
        <w:rPr>
          <w:rStyle w:val="Hyperlink"/>
          <w:lang w:val="en"/>
        </w:rPr>
        <w:t>Refer to the Course Drops webpage for further information;</w:t>
      </w:r>
      <w:r>
        <w:rPr>
          <w:lang w:val="en"/>
        </w:rPr>
        <w:fldChar w:fldCharType="end"/>
      </w:r>
    </w:p>
    <w:p w14:paraId="4D3D01CD" w14:textId="77777777" w:rsidR="00D0592C" w:rsidRPr="00A90D06" w:rsidRDefault="00D0592C" w:rsidP="00D0592C">
      <w:pPr>
        <w:autoSpaceDE w:val="0"/>
        <w:autoSpaceDN w:val="0"/>
        <w:adjustRightInd w:val="0"/>
        <w:rPr>
          <w:rFonts w:cstheme="minorHAnsi"/>
          <w:color w:val="0000FF"/>
          <w:sz w:val="24"/>
          <w:szCs w:val="24"/>
        </w:rPr>
      </w:pPr>
    </w:p>
    <w:p w14:paraId="387AE319" w14:textId="77777777" w:rsidR="00D0592C" w:rsidRPr="00A90D06" w:rsidRDefault="00D0592C" w:rsidP="00D0592C">
      <w:pPr>
        <w:autoSpaceDE w:val="0"/>
        <w:autoSpaceDN w:val="0"/>
        <w:adjustRightInd w:val="0"/>
        <w:rPr>
          <w:rFonts w:cstheme="minorHAnsi"/>
          <w:color w:val="000000"/>
          <w:sz w:val="24"/>
          <w:szCs w:val="24"/>
        </w:rPr>
      </w:pPr>
      <w:r w:rsidRPr="00A90D06">
        <w:rPr>
          <w:rFonts w:cstheme="minorHAnsi"/>
          <w:color w:val="000000"/>
          <w:sz w:val="24"/>
          <w:szCs w:val="24"/>
        </w:rPr>
        <w:t xml:space="preserve">Check the Lone Star College Academic calendar or speak to an advisor or counselor regarding the last day to drop a class and receive a “W.” Withdrawal dates vary depending on the start and end date of the course. </w:t>
      </w:r>
    </w:p>
    <w:p w14:paraId="5D6716D0" w14:textId="77777777" w:rsidR="00D0592C" w:rsidRPr="00A90D06" w:rsidRDefault="00D0592C" w:rsidP="00D0592C">
      <w:pPr>
        <w:autoSpaceDE w:val="0"/>
        <w:autoSpaceDN w:val="0"/>
        <w:adjustRightInd w:val="0"/>
        <w:rPr>
          <w:rFonts w:cstheme="minorHAnsi"/>
          <w:color w:val="000000"/>
          <w:sz w:val="24"/>
          <w:szCs w:val="24"/>
        </w:rPr>
      </w:pPr>
    </w:p>
    <w:p w14:paraId="56E31682" w14:textId="77777777" w:rsidR="00D0592C" w:rsidRDefault="00D0592C" w:rsidP="00D0592C">
      <w:pPr>
        <w:autoSpaceDE w:val="0"/>
        <w:autoSpaceDN w:val="0"/>
        <w:adjustRightInd w:val="0"/>
        <w:rPr>
          <w:rFonts w:cstheme="minorHAnsi"/>
          <w:color w:val="000000"/>
          <w:sz w:val="24"/>
          <w:szCs w:val="24"/>
        </w:rPr>
      </w:pPr>
      <w:r w:rsidRPr="00A90D06">
        <w:rPr>
          <w:rFonts w:cstheme="minorHAnsi"/>
          <w:b/>
          <w:bCs/>
          <w:color w:val="000000"/>
          <w:sz w:val="24"/>
          <w:szCs w:val="24"/>
        </w:rPr>
        <w:t xml:space="preserve">Classroom Behavior </w:t>
      </w:r>
      <w:r w:rsidRPr="00A90D06">
        <w:rPr>
          <w:rFonts w:cstheme="minorHAnsi"/>
          <w:color w:val="000000"/>
          <w:sz w:val="24"/>
          <w:szCs w:val="24"/>
        </w:rPr>
        <w:t>Students in this course are expected to be professional, tactful, and courteous when communicating with the instructor and other classmates. In the online course, most communication is written, and non-verbal cues (facial expressions, hand gestures, voice tone, etc.) are not visible; therefore, students must be cognizant of this and pay careful attention to the way their messages appear to others when read. Also, proper capitalization, spelling, and grammar are required in all communication and assignments. Students will not gain credit for graded assignments and discussions that are poorly written and that include abbreviations commonly used in chat and texting. The Lone Star College Catalog [Student Conduct, Section 562.01d] states, “Disruptive activity that hinders other students’ learning or deters an instructor from effective teaching will not be tolerated under any circumstances.</w:t>
      </w:r>
    </w:p>
    <w:p w14:paraId="08AC9F17" w14:textId="4F178446" w:rsidR="003A26BB" w:rsidRDefault="003A26BB" w:rsidP="00D0592C">
      <w:pPr>
        <w:autoSpaceDE w:val="0"/>
        <w:autoSpaceDN w:val="0"/>
        <w:adjustRightInd w:val="0"/>
        <w:rPr>
          <w:rFonts w:cstheme="minorHAnsi"/>
          <w:color w:val="000000"/>
          <w:sz w:val="24"/>
          <w:szCs w:val="24"/>
        </w:rPr>
      </w:pPr>
    </w:p>
    <w:p w14:paraId="5B2C5721" w14:textId="04A5FB49" w:rsidR="003A26BB" w:rsidRPr="00A90D06" w:rsidRDefault="003A26BB" w:rsidP="00D0592C">
      <w:pPr>
        <w:autoSpaceDE w:val="0"/>
        <w:autoSpaceDN w:val="0"/>
        <w:adjustRightInd w:val="0"/>
        <w:rPr>
          <w:rFonts w:cstheme="minorHAnsi"/>
          <w:color w:val="000000"/>
          <w:sz w:val="24"/>
          <w:szCs w:val="24"/>
        </w:rPr>
      </w:pPr>
      <w:r>
        <w:rPr>
          <w:rFonts w:cstheme="minorHAnsi"/>
          <w:color w:val="000000"/>
          <w:sz w:val="24"/>
          <w:szCs w:val="24"/>
        </w:rPr>
        <w:t>If there is a need to contact your instructor, it is best to contact them through the email tool within D2L.  If it is a question of “how-to” or “inform me of x” post your question in the proper discussion forum so that all can benefit.  The instructor will not answer “how-to” questions through an email.  If you are wondering, someone else may be wondering as well and it eliminates the need to say the same thing 25 separate times.</w:t>
      </w:r>
      <w:r w:rsidR="00790994">
        <w:rPr>
          <w:rFonts w:cstheme="minorHAnsi"/>
          <w:color w:val="000000"/>
          <w:sz w:val="24"/>
          <w:szCs w:val="24"/>
        </w:rPr>
        <w:t xml:space="preserve">  All emails, posts are answered in a timely manner, generally within 24 hours.</w:t>
      </w:r>
    </w:p>
    <w:p w14:paraId="60E3571C" w14:textId="77777777" w:rsidR="00D0592C" w:rsidRPr="00A90D06" w:rsidRDefault="00D0592C" w:rsidP="00D0592C">
      <w:pPr>
        <w:autoSpaceDE w:val="0"/>
        <w:autoSpaceDN w:val="0"/>
        <w:adjustRightInd w:val="0"/>
        <w:rPr>
          <w:rFonts w:cstheme="minorHAnsi"/>
          <w:color w:val="000000"/>
          <w:sz w:val="24"/>
          <w:szCs w:val="24"/>
        </w:rPr>
      </w:pPr>
    </w:p>
    <w:p w14:paraId="0C91BDDE" w14:textId="265B215F" w:rsidR="00D0592C" w:rsidRPr="00A90D06" w:rsidRDefault="00D0592C" w:rsidP="00D0592C">
      <w:pPr>
        <w:autoSpaceDE w:val="0"/>
        <w:autoSpaceDN w:val="0"/>
        <w:adjustRightInd w:val="0"/>
        <w:rPr>
          <w:rFonts w:cstheme="minorHAnsi"/>
          <w:color w:val="0000FF"/>
          <w:sz w:val="24"/>
          <w:szCs w:val="24"/>
        </w:rPr>
      </w:pPr>
      <w:r w:rsidRPr="00A90D06">
        <w:rPr>
          <w:rFonts w:cstheme="minorHAnsi"/>
          <w:b/>
          <w:bCs/>
          <w:color w:val="000000"/>
          <w:sz w:val="24"/>
          <w:szCs w:val="24"/>
        </w:rPr>
        <w:t xml:space="preserve">Academic Integrity </w:t>
      </w:r>
      <w:hyperlink r:id="rId8" w:history="1">
        <w:r w:rsidR="00FE6177" w:rsidRPr="00FE6177">
          <w:rPr>
            <w:rStyle w:val="Hyperlink"/>
            <w:rFonts w:cstheme="minorHAnsi"/>
            <w:b/>
            <w:bCs/>
            <w:sz w:val="24"/>
            <w:szCs w:val="24"/>
          </w:rPr>
          <w:t>Student Conduct Direct from Catalogue</w:t>
        </w:r>
      </w:hyperlink>
    </w:p>
    <w:p w14:paraId="4E2DA851" w14:textId="77777777" w:rsidR="00D0592C" w:rsidRPr="00A90D06" w:rsidRDefault="00D0592C" w:rsidP="00D0592C">
      <w:pPr>
        <w:autoSpaceDE w:val="0"/>
        <w:autoSpaceDN w:val="0"/>
        <w:adjustRightInd w:val="0"/>
        <w:rPr>
          <w:rFonts w:cstheme="minorHAnsi"/>
          <w:color w:val="0000FF"/>
          <w:sz w:val="24"/>
          <w:szCs w:val="24"/>
        </w:rPr>
      </w:pPr>
    </w:p>
    <w:p w14:paraId="489F0DE2" w14:textId="458F45C0" w:rsidR="00D0592C" w:rsidRDefault="00D0592C" w:rsidP="00D0592C">
      <w:pPr>
        <w:autoSpaceDE w:val="0"/>
        <w:autoSpaceDN w:val="0"/>
        <w:adjustRightInd w:val="0"/>
        <w:rPr>
          <w:rFonts w:cstheme="minorHAnsi"/>
          <w:color w:val="000000"/>
          <w:sz w:val="24"/>
          <w:szCs w:val="24"/>
        </w:rPr>
      </w:pPr>
      <w:r w:rsidRPr="00A90D06">
        <w:rPr>
          <w:rFonts w:cstheme="minorHAnsi"/>
          <w:b/>
          <w:bCs/>
          <w:color w:val="000000"/>
          <w:sz w:val="24"/>
          <w:szCs w:val="24"/>
        </w:rPr>
        <w:t xml:space="preserve">Technical Support </w:t>
      </w:r>
      <w:r w:rsidRPr="00A90D06">
        <w:rPr>
          <w:rFonts w:cstheme="minorHAnsi"/>
          <w:color w:val="000000"/>
          <w:sz w:val="24"/>
          <w:szCs w:val="24"/>
        </w:rPr>
        <w:t xml:space="preserve">Your instructor is not the one to contact for technical support. For issues with the </w:t>
      </w:r>
      <w:r w:rsidR="00150C83">
        <w:rPr>
          <w:rFonts w:cstheme="minorHAnsi"/>
          <w:color w:val="000000"/>
          <w:sz w:val="24"/>
          <w:szCs w:val="24"/>
        </w:rPr>
        <w:t>D2L</w:t>
      </w:r>
      <w:r w:rsidRPr="00A90D06">
        <w:rPr>
          <w:rFonts w:cstheme="minorHAnsi"/>
          <w:color w:val="000000"/>
          <w:sz w:val="24"/>
          <w:szCs w:val="24"/>
        </w:rPr>
        <w:t xml:space="preserve"> Learning Management System, call Lone Star College – Online. They are available 24/7. Their contact information can be found at: </w:t>
      </w:r>
      <w:hyperlink r:id="rId9" w:history="1">
        <w:r w:rsidR="00FE6177" w:rsidRPr="00416A52">
          <w:rPr>
            <w:rStyle w:val="Hyperlink"/>
            <w:rFonts w:cstheme="minorHAnsi"/>
            <w:sz w:val="24"/>
            <w:szCs w:val="24"/>
          </w:rPr>
          <w:t>Technical Support</w:t>
        </w:r>
      </w:hyperlink>
      <w:r w:rsidR="00416A52">
        <w:rPr>
          <w:rFonts w:cstheme="minorHAnsi"/>
          <w:color w:val="0000FF"/>
          <w:sz w:val="24"/>
          <w:szCs w:val="24"/>
        </w:rPr>
        <w:t xml:space="preserve"> or 1-832.813.6600 or check the webpage  </w:t>
      </w:r>
      <w:hyperlink r:id="rId10" w:history="1">
        <w:r w:rsidR="00416A52" w:rsidRPr="00416A52">
          <w:rPr>
            <w:rStyle w:val="Hyperlink"/>
            <w:rFonts w:cstheme="minorHAnsi"/>
            <w:sz w:val="24"/>
            <w:szCs w:val="24"/>
          </w:rPr>
          <w:t>Service Center</w:t>
        </w:r>
      </w:hyperlink>
      <w:r w:rsidRPr="00A90D06">
        <w:rPr>
          <w:rFonts w:cstheme="minorHAnsi"/>
          <w:color w:val="000000"/>
          <w:sz w:val="24"/>
          <w:szCs w:val="24"/>
        </w:rPr>
        <w:t xml:space="preserve"> </w:t>
      </w:r>
    </w:p>
    <w:p w14:paraId="7FE16537" w14:textId="02A93352" w:rsidR="0012357E" w:rsidRDefault="0012357E" w:rsidP="00D0592C">
      <w:pPr>
        <w:autoSpaceDE w:val="0"/>
        <w:autoSpaceDN w:val="0"/>
        <w:adjustRightInd w:val="0"/>
        <w:rPr>
          <w:rFonts w:cstheme="minorHAnsi"/>
          <w:color w:val="000000"/>
          <w:sz w:val="24"/>
          <w:szCs w:val="24"/>
        </w:rPr>
      </w:pPr>
    </w:p>
    <w:p w14:paraId="758B78E1" w14:textId="13DDE243" w:rsidR="0012357E" w:rsidRDefault="00E91A8B" w:rsidP="00D0592C">
      <w:pPr>
        <w:autoSpaceDE w:val="0"/>
        <w:autoSpaceDN w:val="0"/>
        <w:adjustRightInd w:val="0"/>
        <w:rPr>
          <w:rFonts w:cstheme="minorHAnsi"/>
          <w:color w:val="000000"/>
          <w:sz w:val="24"/>
          <w:szCs w:val="24"/>
        </w:rPr>
      </w:pPr>
      <w:proofErr w:type="spellStart"/>
      <w:r>
        <w:rPr>
          <w:rFonts w:cstheme="minorHAnsi"/>
          <w:b/>
          <w:color w:val="000000"/>
          <w:sz w:val="28"/>
          <w:szCs w:val="24"/>
        </w:rPr>
        <w:lastRenderedPageBreak/>
        <w:t>MindTap</w:t>
      </w:r>
      <w:proofErr w:type="spellEnd"/>
      <w:r>
        <w:rPr>
          <w:rFonts w:cstheme="minorHAnsi"/>
          <w:b/>
          <w:color w:val="000000"/>
          <w:sz w:val="28"/>
          <w:szCs w:val="24"/>
        </w:rPr>
        <w:t>/</w:t>
      </w:r>
      <w:r w:rsidR="0012357E" w:rsidRPr="0012357E">
        <w:rPr>
          <w:rFonts w:cstheme="minorHAnsi"/>
          <w:b/>
          <w:color w:val="000000"/>
          <w:sz w:val="28"/>
          <w:szCs w:val="24"/>
        </w:rPr>
        <w:t xml:space="preserve">SAM </w:t>
      </w:r>
      <w:r w:rsidR="005B1BB0">
        <w:rPr>
          <w:rFonts w:cstheme="minorHAnsi"/>
          <w:b/>
          <w:color w:val="000000"/>
          <w:sz w:val="28"/>
          <w:szCs w:val="24"/>
        </w:rPr>
        <w:t>T</w:t>
      </w:r>
      <w:r w:rsidR="0012357E" w:rsidRPr="0012357E">
        <w:rPr>
          <w:rFonts w:cstheme="minorHAnsi"/>
          <w:b/>
          <w:color w:val="000000"/>
          <w:sz w:val="28"/>
          <w:szCs w:val="24"/>
        </w:rPr>
        <w:t xml:space="preserve">echnical </w:t>
      </w:r>
      <w:r w:rsidR="005B1BB0">
        <w:rPr>
          <w:rFonts w:cstheme="minorHAnsi"/>
          <w:b/>
          <w:color w:val="000000"/>
          <w:sz w:val="28"/>
          <w:szCs w:val="24"/>
        </w:rPr>
        <w:t>S</w:t>
      </w:r>
      <w:r w:rsidR="0012357E" w:rsidRPr="0012357E">
        <w:rPr>
          <w:rFonts w:cstheme="minorHAnsi"/>
          <w:b/>
          <w:color w:val="000000"/>
          <w:sz w:val="28"/>
          <w:szCs w:val="24"/>
        </w:rPr>
        <w:t>upport</w:t>
      </w:r>
      <w:r w:rsidR="0012357E">
        <w:rPr>
          <w:rFonts w:cstheme="minorHAnsi"/>
          <w:color w:val="000000"/>
          <w:sz w:val="24"/>
          <w:szCs w:val="24"/>
        </w:rPr>
        <w:t xml:space="preserve">.  If you are having a problem with SAM, </w:t>
      </w:r>
      <w:r w:rsidR="0012357E" w:rsidRPr="00FA07AC">
        <w:rPr>
          <w:rFonts w:cstheme="minorHAnsi"/>
          <w:b/>
          <w:color w:val="000000"/>
          <w:sz w:val="24"/>
          <w:szCs w:val="24"/>
        </w:rPr>
        <w:t>please do not call the help desk at LSC</w:t>
      </w:r>
      <w:r w:rsidR="00FA07AC">
        <w:rPr>
          <w:rFonts w:cstheme="minorHAnsi"/>
          <w:color w:val="000000"/>
          <w:sz w:val="24"/>
          <w:szCs w:val="24"/>
        </w:rPr>
        <w:t xml:space="preserve">.  Log into your course in D2L </w:t>
      </w:r>
      <w:r w:rsidR="0012357E">
        <w:rPr>
          <w:rFonts w:cstheme="minorHAnsi"/>
          <w:color w:val="000000"/>
          <w:sz w:val="24"/>
          <w:szCs w:val="24"/>
        </w:rPr>
        <w:t xml:space="preserve">and select the </w:t>
      </w:r>
      <w:hyperlink r:id="rId11" w:history="1">
        <w:r w:rsidR="00FA07AC">
          <w:rPr>
            <w:rStyle w:val="Hyperlink"/>
            <w:rFonts w:cstheme="minorHAnsi"/>
            <w:sz w:val="24"/>
            <w:szCs w:val="24"/>
          </w:rPr>
          <w:t>Cengage</w:t>
        </w:r>
      </w:hyperlink>
      <w:r w:rsidR="00FA07AC">
        <w:rPr>
          <w:rStyle w:val="Hyperlink"/>
          <w:rFonts w:cstheme="minorHAnsi"/>
          <w:sz w:val="24"/>
          <w:szCs w:val="24"/>
        </w:rPr>
        <w:t xml:space="preserve"> Technical Support.</w:t>
      </w:r>
    </w:p>
    <w:p w14:paraId="7CCCA82D" w14:textId="77777777" w:rsidR="0012357E" w:rsidRPr="0012357E" w:rsidRDefault="0012357E" w:rsidP="0012357E">
      <w:pPr>
        <w:rPr>
          <w:rFonts w:ascii="Times New Roman" w:eastAsia="Times New Roman" w:hAnsi="Times New Roman" w:cs="Times New Roman"/>
          <w:sz w:val="24"/>
          <w:szCs w:val="24"/>
        </w:rPr>
      </w:pPr>
      <w:r w:rsidRPr="0012357E">
        <w:rPr>
          <w:rFonts w:ascii="Times New Roman" w:eastAsia="Times New Roman" w:hAnsi="Times New Roman" w:cs="Times New Roman"/>
          <w:sz w:val="24"/>
          <w:szCs w:val="24"/>
        </w:rPr>
        <w:t xml:space="preserve">Logging in allows you to: </w:t>
      </w:r>
    </w:p>
    <w:p w14:paraId="525CAF52" w14:textId="77777777" w:rsidR="0012357E" w:rsidRPr="0012357E" w:rsidRDefault="0012357E" w:rsidP="0012357E">
      <w:pPr>
        <w:numPr>
          <w:ilvl w:val="0"/>
          <w:numId w:val="1"/>
        </w:numPr>
        <w:spacing w:before="100" w:beforeAutospacing="1" w:after="100" w:afterAutospacing="1"/>
        <w:rPr>
          <w:rFonts w:ascii="Times New Roman" w:eastAsia="Times New Roman" w:hAnsi="Times New Roman" w:cs="Times New Roman"/>
          <w:sz w:val="24"/>
          <w:szCs w:val="24"/>
        </w:rPr>
      </w:pPr>
      <w:r w:rsidRPr="0012357E">
        <w:rPr>
          <w:rFonts w:ascii="Times New Roman" w:eastAsia="Times New Roman" w:hAnsi="Times New Roman" w:cs="Times New Roman"/>
          <w:sz w:val="24"/>
          <w:szCs w:val="24"/>
        </w:rPr>
        <w:t>submit a support case to our team</w:t>
      </w:r>
    </w:p>
    <w:p w14:paraId="48BEC90F" w14:textId="77777777" w:rsidR="0012357E" w:rsidRPr="0012357E" w:rsidRDefault="0012357E" w:rsidP="0012357E">
      <w:pPr>
        <w:numPr>
          <w:ilvl w:val="0"/>
          <w:numId w:val="1"/>
        </w:numPr>
        <w:spacing w:before="100" w:beforeAutospacing="1" w:after="100" w:afterAutospacing="1"/>
        <w:rPr>
          <w:rFonts w:ascii="Times New Roman" w:eastAsia="Times New Roman" w:hAnsi="Times New Roman" w:cs="Times New Roman"/>
          <w:sz w:val="24"/>
          <w:szCs w:val="24"/>
        </w:rPr>
      </w:pPr>
      <w:r w:rsidRPr="0012357E">
        <w:rPr>
          <w:rFonts w:ascii="Times New Roman" w:eastAsia="Times New Roman" w:hAnsi="Times New Roman" w:cs="Times New Roman"/>
          <w:sz w:val="24"/>
          <w:szCs w:val="24"/>
        </w:rPr>
        <w:t>track your open support cases</w:t>
      </w:r>
    </w:p>
    <w:p w14:paraId="5A343058" w14:textId="77777777" w:rsidR="0012357E" w:rsidRPr="0012357E" w:rsidRDefault="0012357E" w:rsidP="0012357E">
      <w:pPr>
        <w:numPr>
          <w:ilvl w:val="0"/>
          <w:numId w:val="1"/>
        </w:numPr>
        <w:spacing w:before="100" w:beforeAutospacing="1" w:after="100" w:afterAutospacing="1"/>
        <w:rPr>
          <w:rFonts w:ascii="Times New Roman" w:eastAsia="Times New Roman" w:hAnsi="Times New Roman" w:cs="Times New Roman"/>
          <w:sz w:val="24"/>
          <w:szCs w:val="24"/>
        </w:rPr>
      </w:pPr>
      <w:r w:rsidRPr="0012357E">
        <w:rPr>
          <w:rFonts w:ascii="Times New Roman" w:eastAsia="Times New Roman" w:hAnsi="Times New Roman" w:cs="Times New Roman"/>
          <w:sz w:val="24"/>
          <w:szCs w:val="24"/>
        </w:rPr>
        <w:t>access our chat support service</w:t>
      </w:r>
    </w:p>
    <w:p w14:paraId="1F2F8F64" w14:textId="77777777" w:rsidR="0012357E" w:rsidRPr="0012357E" w:rsidRDefault="0012357E" w:rsidP="0012357E">
      <w:pPr>
        <w:numPr>
          <w:ilvl w:val="0"/>
          <w:numId w:val="1"/>
        </w:numPr>
        <w:spacing w:before="100" w:beforeAutospacing="1" w:after="100" w:afterAutospacing="1"/>
        <w:rPr>
          <w:rFonts w:ascii="Times New Roman" w:eastAsia="Times New Roman" w:hAnsi="Times New Roman" w:cs="Times New Roman"/>
          <w:sz w:val="24"/>
          <w:szCs w:val="24"/>
        </w:rPr>
      </w:pPr>
      <w:r w:rsidRPr="0012357E">
        <w:rPr>
          <w:rFonts w:ascii="Times New Roman" w:eastAsia="Times New Roman" w:hAnsi="Times New Roman" w:cs="Times New Roman"/>
          <w:sz w:val="24"/>
          <w:szCs w:val="24"/>
        </w:rPr>
        <w:t>obtain product specific phone numbers</w:t>
      </w:r>
    </w:p>
    <w:p w14:paraId="2DE716DA" w14:textId="77777777" w:rsidR="0012357E" w:rsidRPr="00A90D06" w:rsidRDefault="0012357E" w:rsidP="00D0592C">
      <w:pPr>
        <w:autoSpaceDE w:val="0"/>
        <w:autoSpaceDN w:val="0"/>
        <w:adjustRightInd w:val="0"/>
        <w:rPr>
          <w:rFonts w:cstheme="minorHAnsi"/>
          <w:color w:val="000000"/>
          <w:sz w:val="24"/>
          <w:szCs w:val="24"/>
        </w:rPr>
      </w:pPr>
    </w:p>
    <w:p w14:paraId="18E46481" w14:textId="77777777" w:rsidR="00D0592C" w:rsidRPr="00A90D06" w:rsidRDefault="00D0592C" w:rsidP="00D0592C">
      <w:pPr>
        <w:autoSpaceDE w:val="0"/>
        <w:autoSpaceDN w:val="0"/>
        <w:adjustRightInd w:val="0"/>
        <w:rPr>
          <w:rFonts w:cstheme="minorHAnsi"/>
          <w:color w:val="000000"/>
          <w:sz w:val="24"/>
          <w:szCs w:val="24"/>
        </w:rPr>
      </w:pPr>
    </w:p>
    <w:p w14:paraId="0CF074B2" w14:textId="77777777" w:rsidR="00D0592C" w:rsidRPr="00A90D06" w:rsidRDefault="00D0592C" w:rsidP="00D0592C">
      <w:pPr>
        <w:autoSpaceDE w:val="0"/>
        <w:autoSpaceDN w:val="0"/>
        <w:adjustRightInd w:val="0"/>
        <w:rPr>
          <w:rFonts w:cstheme="minorHAnsi"/>
          <w:b/>
          <w:bCs/>
          <w:color w:val="000000"/>
          <w:sz w:val="24"/>
          <w:szCs w:val="24"/>
        </w:rPr>
      </w:pPr>
      <w:r w:rsidRPr="00A90D06">
        <w:rPr>
          <w:rFonts w:cstheme="minorHAnsi"/>
          <w:b/>
          <w:bCs/>
          <w:color w:val="000000"/>
          <w:sz w:val="24"/>
          <w:szCs w:val="24"/>
        </w:rPr>
        <w:t>Certificate/Degree Plan</w:t>
      </w:r>
    </w:p>
    <w:p w14:paraId="7FB97D3E" w14:textId="2E05BC73" w:rsidR="00D0592C" w:rsidRPr="00A90D06" w:rsidRDefault="00D0592C" w:rsidP="00D0592C">
      <w:pPr>
        <w:autoSpaceDE w:val="0"/>
        <w:autoSpaceDN w:val="0"/>
        <w:adjustRightInd w:val="0"/>
        <w:rPr>
          <w:rFonts w:cstheme="minorHAnsi"/>
          <w:color w:val="000000"/>
          <w:sz w:val="24"/>
          <w:szCs w:val="24"/>
        </w:rPr>
      </w:pPr>
      <w:r w:rsidRPr="00A90D06">
        <w:rPr>
          <w:rFonts w:cstheme="minorHAnsi"/>
          <w:color w:val="000000"/>
          <w:sz w:val="24"/>
          <w:szCs w:val="24"/>
        </w:rPr>
        <w:t xml:space="preserve">Degree plans for programs offered at LSC-Montgomery can be located in the Lone Star College catalog or on the LSC-Montgomery web site at: </w:t>
      </w:r>
      <w:r w:rsidR="00942474" w:rsidRPr="00942474">
        <w:rPr>
          <w:rFonts w:cstheme="minorHAnsi"/>
          <w:color w:val="810081"/>
          <w:sz w:val="24"/>
          <w:szCs w:val="24"/>
        </w:rPr>
        <w:t>http://www.lonestar.edu/degrees-certificates.htm</w:t>
      </w:r>
    </w:p>
    <w:p w14:paraId="0A06B6A7" w14:textId="77777777" w:rsidR="00D0592C" w:rsidRPr="00A90D06" w:rsidRDefault="00D0592C" w:rsidP="00D0592C">
      <w:pPr>
        <w:autoSpaceDE w:val="0"/>
        <w:autoSpaceDN w:val="0"/>
        <w:adjustRightInd w:val="0"/>
        <w:rPr>
          <w:rFonts w:cstheme="minorHAnsi"/>
          <w:b/>
          <w:bCs/>
          <w:color w:val="000000"/>
          <w:sz w:val="24"/>
          <w:szCs w:val="24"/>
        </w:rPr>
      </w:pPr>
    </w:p>
    <w:p w14:paraId="3E99D359" w14:textId="71FB6CDD" w:rsidR="00D0592C" w:rsidRPr="00A90D06" w:rsidRDefault="00D0592C" w:rsidP="00D0592C">
      <w:pPr>
        <w:autoSpaceDE w:val="0"/>
        <w:autoSpaceDN w:val="0"/>
        <w:adjustRightInd w:val="0"/>
        <w:rPr>
          <w:rFonts w:cstheme="minorHAnsi"/>
          <w:color w:val="000000"/>
          <w:sz w:val="24"/>
          <w:szCs w:val="24"/>
        </w:rPr>
      </w:pPr>
      <w:proofErr w:type="gramStart"/>
      <w:r w:rsidRPr="00A90D06">
        <w:rPr>
          <w:rFonts w:cstheme="minorHAnsi"/>
          <w:b/>
          <w:bCs/>
          <w:color w:val="000000"/>
          <w:sz w:val="24"/>
          <w:szCs w:val="24"/>
        </w:rPr>
        <w:t xml:space="preserve">Advising </w:t>
      </w:r>
      <w:r w:rsidR="00942474">
        <w:rPr>
          <w:rFonts w:cstheme="minorHAnsi"/>
          <w:color w:val="000000"/>
          <w:sz w:val="24"/>
          <w:szCs w:val="24"/>
        </w:rPr>
        <w:t xml:space="preserve"> </w:t>
      </w:r>
      <w:r w:rsidR="00942474" w:rsidRPr="00A90D06">
        <w:rPr>
          <w:rFonts w:cstheme="minorHAnsi"/>
          <w:color w:val="000000"/>
          <w:sz w:val="24"/>
          <w:szCs w:val="24"/>
        </w:rPr>
        <w:t>for</w:t>
      </w:r>
      <w:proofErr w:type="gramEnd"/>
      <w:r w:rsidRPr="00A90D06">
        <w:rPr>
          <w:rFonts w:cstheme="minorHAnsi"/>
          <w:color w:val="000000"/>
          <w:sz w:val="24"/>
          <w:szCs w:val="24"/>
        </w:rPr>
        <w:t xml:space="preserve"> additional assistance or more information on degree plans or future courses that LSC-Montgomery may offer, please visit </w:t>
      </w:r>
      <w:hyperlink r:id="rId12" w:history="1">
        <w:r w:rsidR="00416A52" w:rsidRPr="00416A52">
          <w:rPr>
            <w:rStyle w:val="Hyperlink"/>
          </w:rPr>
          <w:t>Policies and Procedures Webpage</w:t>
        </w:r>
      </w:hyperlink>
      <w:r w:rsidR="00416A52">
        <w:t xml:space="preserve"> </w:t>
      </w:r>
      <w:r w:rsidRPr="00A90D06">
        <w:rPr>
          <w:rFonts w:cstheme="minorHAnsi"/>
          <w:color w:val="000000"/>
          <w:sz w:val="24"/>
          <w:szCs w:val="24"/>
        </w:rPr>
        <w:t xml:space="preserve"> </w:t>
      </w:r>
      <w:r w:rsidR="00942474">
        <w:rPr>
          <w:rFonts w:cstheme="minorHAnsi"/>
          <w:color w:val="000000"/>
          <w:sz w:val="24"/>
          <w:szCs w:val="24"/>
        </w:rPr>
        <w:t xml:space="preserve">or visit our office and ask to speak to one of our advisors on the floor.  </w:t>
      </w:r>
    </w:p>
    <w:p w14:paraId="2E4DDD64" w14:textId="77777777" w:rsidR="00D0592C" w:rsidRPr="00A90D06" w:rsidRDefault="00D0592C" w:rsidP="00D0592C">
      <w:pPr>
        <w:autoSpaceDE w:val="0"/>
        <w:autoSpaceDN w:val="0"/>
        <w:adjustRightInd w:val="0"/>
        <w:rPr>
          <w:rFonts w:cstheme="minorHAnsi"/>
          <w:b/>
          <w:bCs/>
          <w:color w:val="000000"/>
          <w:sz w:val="24"/>
          <w:szCs w:val="24"/>
        </w:rPr>
      </w:pPr>
    </w:p>
    <w:p w14:paraId="7C3319EB" w14:textId="420C2678" w:rsidR="00D0592C" w:rsidRPr="00A90D06" w:rsidRDefault="00D0592C" w:rsidP="00D0592C">
      <w:pPr>
        <w:autoSpaceDE w:val="0"/>
        <w:autoSpaceDN w:val="0"/>
        <w:adjustRightInd w:val="0"/>
        <w:rPr>
          <w:rFonts w:cstheme="minorHAnsi"/>
          <w:color w:val="810081"/>
          <w:sz w:val="24"/>
          <w:szCs w:val="24"/>
        </w:rPr>
      </w:pPr>
      <w:r w:rsidRPr="00A90D06">
        <w:rPr>
          <w:rFonts w:cstheme="minorHAnsi"/>
          <w:b/>
          <w:bCs/>
          <w:color w:val="000000"/>
          <w:sz w:val="24"/>
          <w:szCs w:val="24"/>
        </w:rPr>
        <w:t xml:space="preserve">Equal Opportunity </w:t>
      </w:r>
      <w:r w:rsidRPr="00A90D06">
        <w:rPr>
          <w:rFonts w:cstheme="minorHAnsi"/>
          <w:color w:val="000000"/>
          <w:sz w:val="24"/>
          <w:szCs w:val="24"/>
        </w:rPr>
        <w:t xml:space="preserve">See Lone Star College catalog or go to </w:t>
      </w:r>
      <w:r w:rsidR="00416A52" w:rsidRPr="00416A52">
        <w:rPr>
          <w:rFonts w:cstheme="minorHAnsi"/>
          <w:color w:val="810081"/>
          <w:sz w:val="24"/>
          <w:szCs w:val="24"/>
        </w:rPr>
        <w:t>http://www.lonestar.edu/student-policy.htm</w:t>
      </w:r>
    </w:p>
    <w:p w14:paraId="4F764F58" w14:textId="77777777" w:rsidR="00D0592C" w:rsidRPr="00A90D06" w:rsidRDefault="00D0592C" w:rsidP="00D0592C">
      <w:pPr>
        <w:autoSpaceDE w:val="0"/>
        <w:autoSpaceDN w:val="0"/>
        <w:adjustRightInd w:val="0"/>
        <w:rPr>
          <w:rFonts w:cstheme="minorHAnsi"/>
          <w:b/>
          <w:bCs/>
          <w:color w:val="000000"/>
          <w:sz w:val="24"/>
          <w:szCs w:val="24"/>
        </w:rPr>
      </w:pPr>
    </w:p>
    <w:p w14:paraId="08CED04B" w14:textId="7921E6A7" w:rsidR="00D0592C" w:rsidRDefault="00D0592C" w:rsidP="00D0592C">
      <w:pPr>
        <w:autoSpaceDE w:val="0"/>
        <w:autoSpaceDN w:val="0"/>
        <w:adjustRightInd w:val="0"/>
        <w:rPr>
          <w:rFonts w:cstheme="minorHAnsi"/>
          <w:color w:val="000000"/>
          <w:sz w:val="24"/>
          <w:szCs w:val="24"/>
        </w:rPr>
      </w:pPr>
      <w:r w:rsidRPr="00A90D06">
        <w:rPr>
          <w:rFonts w:cstheme="minorHAnsi"/>
          <w:b/>
          <w:bCs/>
          <w:color w:val="000000"/>
          <w:sz w:val="24"/>
          <w:szCs w:val="24"/>
        </w:rPr>
        <w:t xml:space="preserve">ADA Statement </w:t>
      </w:r>
      <w:r w:rsidRPr="00A90D06">
        <w:rPr>
          <w:rFonts w:cstheme="minorHAnsi"/>
          <w:color w:val="000000"/>
          <w:sz w:val="24"/>
          <w:szCs w:val="24"/>
        </w:rPr>
        <w:t xml:space="preserve">See Lone Star College catalog or go to </w:t>
      </w:r>
      <w:r w:rsidR="00FA07AC">
        <w:rPr>
          <w:rFonts w:cstheme="minorHAnsi"/>
          <w:color w:val="000000"/>
          <w:sz w:val="24"/>
          <w:szCs w:val="24"/>
        </w:rPr>
        <w:t>the following:</w:t>
      </w:r>
    </w:p>
    <w:p w14:paraId="06D24C8D" w14:textId="01B61092" w:rsidR="00FA07AC" w:rsidRDefault="00FA07AC" w:rsidP="00FA07AC">
      <w:pPr>
        <w:spacing w:before="100" w:beforeAutospacing="1" w:after="100" w:afterAutospacing="1"/>
        <w:ind w:left="720"/>
        <w:rPr>
          <w:rFonts w:ascii="Times New Roman" w:eastAsia="Times New Roman" w:hAnsi="Times New Roman" w:cs="Times New Roman"/>
          <w:sz w:val="24"/>
          <w:szCs w:val="24"/>
        </w:rPr>
      </w:pPr>
      <w:r w:rsidRPr="00FA07AC">
        <w:rPr>
          <w:rFonts w:ascii="Times New Roman" w:eastAsia="Times New Roman" w:hAnsi="Times New Roman" w:cs="Times New Roman"/>
          <w:b/>
          <w:sz w:val="24"/>
          <w:szCs w:val="24"/>
        </w:rPr>
        <w:t>Policy:</w:t>
      </w:r>
      <w:r>
        <w:rPr>
          <w:rFonts w:ascii="Times New Roman" w:eastAsia="Times New Roman" w:hAnsi="Times New Roman" w:cs="Times New Roman"/>
          <w:sz w:val="24"/>
          <w:szCs w:val="24"/>
        </w:rPr>
        <w:t xml:space="preserve">      </w:t>
      </w:r>
      <w:hyperlink r:id="rId13" w:tgtFrame="_blank" w:history="1">
        <w:r>
          <w:rPr>
            <w:rStyle w:val="Hyperlink"/>
            <w:rFonts w:ascii="Times New Roman" w:eastAsia="Times New Roman" w:hAnsi="Times New Roman" w:cs="Times New Roman"/>
            <w:sz w:val="24"/>
            <w:szCs w:val="24"/>
          </w:rPr>
          <w:t>http://www.lonestar.edu/departments/generalcounsel/Section_VI.D.11_Students_with_Disability_Rights_Policy.pdf</w:t>
        </w:r>
      </w:hyperlink>
    </w:p>
    <w:p w14:paraId="4CCF659C" w14:textId="77777777" w:rsidR="00FA07AC" w:rsidRDefault="00FA07AC" w:rsidP="00FA07AC">
      <w:pPr>
        <w:spacing w:before="100" w:beforeAutospacing="1" w:after="100" w:afterAutospacing="1"/>
        <w:ind w:left="720"/>
        <w:rPr>
          <w:rFonts w:ascii="Times New Roman" w:eastAsia="Times New Roman" w:hAnsi="Times New Roman" w:cs="Times New Roman"/>
          <w:sz w:val="24"/>
          <w:szCs w:val="24"/>
        </w:rPr>
      </w:pPr>
      <w:r w:rsidRPr="00FA07AC">
        <w:rPr>
          <w:rFonts w:ascii="Times New Roman" w:eastAsia="Times New Roman" w:hAnsi="Times New Roman" w:cs="Times New Roman"/>
          <w:b/>
          <w:sz w:val="24"/>
          <w:szCs w:val="24"/>
        </w:rPr>
        <w:t xml:space="preserve">Procedures: </w:t>
      </w:r>
      <w:hyperlink r:id="rId14" w:tgtFrame="_blank" w:history="1">
        <w:r>
          <w:rPr>
            <w:rStyle w:val="Hyperlink"/>
            <w:rFonts w:ascii="Times New Roman" w:eastAsia="Times New Roman" w:hAnsi="Times New Roman" w:cs="Times New Roman"/>
            <w:sz w:val="24"/>
            <w:szCs w:val="24"/>
          </w:rPr>
          <w:t>http://www.lonestar.edu/departments/generalcounsel/Section_VI.D.11_Students_with_Disability_Rights_Procedures.pdf</w:t>
        </w:r>
      </w:hyperlink>
    </w:p>
    <w:p w14:paraId="4B79E7D7" w14:textId="77777777" w:rsidR="00FA07AC" w:rsidRDefault="00FA07AC" w:rsidP="00FA07AC">
      <w:pPr>
        <w:spacing w:before="100" w:beforeAutospacing="1" w:after="100" w:afterAutospacing="1"/>
        <w:ind w:left="720"/>
        <w:rPr>
          <w:rFonts w:ascii="Times New Roman" w:eastAsia="Times New Roman" w:hAnsi="Times New Roman" w:cs="Times New Roman"/>
          <w:sz w:val="24"/>
          <w:szCs w:val="24"/>
        </w:rPr>
      </w:pPr>
      <w:r w:rsidRPr="00FA07AC">
        <w:rPr>
          <w:rFonts w:ascii="Times New Roman" w:eastAsia="Times New Roman" w:hAnsi="Times New Roman" w:cs="Times New Roman"/>
          <w:b/>
          <w:sz w:val="24"/>
          <w:szCs w:val="24"/>
        </w:rPr>
        <w:t>Forms:</w:t>
      </w:r>
      <w:r>
        <w:rPr>
          <w:rFonts w:ascii="Times New Roman" w:eastAsia="Times New Roman" w:hAnsi="Times New Roman" w:cs="Times New Roman"/>
          <w:sz w:val="24"/>
          <w:szCs w:val="24"/>
        </w:rPr>
        <w:t xml:space="preserve">    </w:t>
      </w:r>
      <w:hyperlink r:id="rId15" w:tgtFrame="_blank" w:history="1">
        <w:r>
          <w:rPr>
            <w:rStyle w:val="Hyperlink"/>
            <w:rFonts w:ascii="Times New Roman" w:eastAsia="Times New Roman" w:hAnsi="Times New Roman" w:cs="Times New Roman"/>
            <w:sz w:val="24"/>
            <w:szCs w:val="24"/>
          </w:rPr>
          <w:t>http://www.lonestar.edu/departments/generalcounsel/Section_VI.D.11_Students_with_Disability_Rights_Forms.pdf</w:t>
        </w:r>
      </w:hyperlink>
    </w:p>
    <w:p w14:paraId="1EBFF89A" w14:textId="77777777" w:rsidR="00FA07AC" w:rsidRDefault="00FA07AC" w:rsidP="00FA07AC">
      <w:pPr>
        <w:spacing w:before="100" w:beforeAutospacing="1" w:after="100" w:afterAutospacing="1"/>
        <w:ind w:left="720"/>
        <w:rPr>
          <w:rFonts w:ascii="Times New Roman" w:eastAsia="Times New Roman" w:hAnsi="Times New Roman" w:cs="Times New Roman"/>
          <w:sz w:val="24"/>
          <w:szCs w:val="24"/>
        </w:rPr>
      </w:pPr>
      <w:r w:rsidRPr="00FA07AC">
        <w:rPr>
          <w:rFonts w:ascii="Times New Roman" w:eastAsia="Times New Roman" w:hAnsi="Times New Roman" w:cs="Times New Roman"/>
          <w:b/>
          <w:sz w:val="24"/>
          <w:szCs w:val="24"/>
        </w:rPr>
        <w:t>Q/A:</w:t>
      </w:r>
      <w:r>
        <w:rPr>
          <w:rFonts w:ascii="Times New Roman" w:eastAsia="Times New Roman" w:hAnsi="Times New Roman" w:cs="Times New Roman"/>
          <w:sz w:val="24"/>
          <w:szCs w:val="24"/>
        </w:rPr>
        <w:t xml:space="preserve">      </w:t>
      </w:r>
      <w:hyperlink r:id="rId16" w:tgtFrame="_blank" w:history="1">
        <w:r>
          <w:rPr>
            <w:rStyle w:val="Hyperlink"/>
            <w:rFonts w:ascii="Times New Roman" w:eastAsia="Times New Roman" w:hAnsi="Times New Roman" w:cs="Times New Roman"/>
            <w:sz w:val="24"/>
            <w:szCs w:val="24"/>
          </w:rPr>
          <w:t>http://www.lonestar.edu/departments/generalcounsel/Section_VI.D.11_Students_with_Disability_Rights_Notice_and_Comment.pdf</w:t>
        </w:r>
      </w:hyperlink>
    </w:p>
    <w:p w14:paraId="249A8CA1" w14:textId="77777777" w:rsidR="00FA07AC" w:rsidRPr="00A90D06" w:rsidRDefault="00FA07AC" w:rsidP="00D0592C">
      <w:pPr>
        <w:autoSpaceDE w:val="0"/>
        <w:autoSpaceDN w:val="0"/>
        <w:adjustRightInd w:val="0"/>
        <w:rPr>
          <w:rFonts w:cstheme="minorHAnsi"/>
          <w:color w:val="810081"/>
          <w:sz w:val="24"/>
          <w:szCs w:val="24"/>
        </w:rPr>
      </w:pPr>
    </w:p>
    <w:p w14:paraId="01198140" w14:textId="77777777" w:rsidR="00D0592C" w:rsidRPr="00A90D06" w:rsidRDefault="00D0592C" w:rsidP="00D0592C">
      <w:pPr>
        <w:autoSpaceDE w:val="0"/>
        <w:autoSpaceDN w:val="0"/>
        <w:adjustRightInd w:val="0"/>
        <w:rPr>
          <w:rFonts w:cstheme="minorHAnsi"/>
          <w:b/>
          <w:bCs/>
          <w:color w:val="000000"/>
          <w:sz w:val="24"/>
          <w:szCs w:val="24"/>
        </w:rPr>
      </w:pPr>
    </w:p>
    <w:p w14:paraId="4A8029F9" w14:textId="77777777" w:rsidR="00D0592C" w:rsidRPr="00A90D06" w:rsidRDefault="00D0592C" w:rsidP="00D0592C">
      <w:pPr>
        <w:autoSpaceDE w:val="0"/>
        <w:autoSpaceDN w:val="0"/>
        <w:adjustRightInd w:val="0"/>
        <w:rPr>
          <w:rFonts w:cstheme="minorHAnsi"/>
          <w:b/>
          <w:bCs/>
          <w:color w:val="000000"/>
          <w:sz w:val="24"/>
          <w:szCs w:val="24"/>
        </w:rPr>
      </w:pPr>
      <w:r w:rsidRPr="00A90D06">
        <w:rPr>
          <w:rFonts w:cstheme="minorHAnsi"/>
          <w:b/>
          <w:bCs/>
          <w:color w:val="000000"/>
          <w:sz w:val="24"/>
          <w:szCs w:val="24"/>
        </w:rPr>
        <w:t xml:space="preserve">Software Piracy </w:t>
      </w:r>
      <w:r w:rsidRPr="00A90D06">
        <w:rPr>
          <w:rFonts w:cstheme="minorHAnsi"/>
          <w:color w:val="000000"/>
          <w:sz w:val="24"/>
          <w:szCs w:val="24"/>
        </w:rPr>
        <w:t xml:space="preserve">Law strictly prohibits unauthorized copying of software purchased by LSC-Montgomery for use in laboratories. Campus administration will take appropriate disciplinary action against anyone violating copyright laws. </w:t>
      </w:r>
      <w:r w:rsidRPr="00A90D06">
        <w:rPr>
          <w:rFonts w:cstheme="minorHAnsi"/>
          <w:b/>
          <w:bCs/>
          <w:color w:val="000000"/>
          <w:sz w:val="24"/>
          <w:szCs w:val="24"/>
        </w:rPr>
        <w:t xml:space="preserve"> </w:t>
      </w:r>
    </w:p>
    <w:p w14:paraId="31D7185D" w14:textId="77777777" w:rsidR="00D0592C" w:rsidRPr="00A90D06" w:rsidRDefault="00D0592C" w:rsidP="00D0592C">
      <w:pPr>
        <w:autoSpaceDE w:val="0"/>
        <w:autoSpaceDN w:val="0"/>
        <w:adjustRightInd w:val="0"/>
        <w:rPr>
          <w:rFonts w:cstheme="minorHAnsi"/>
          <w:b/>
          <w:bCs/>
          <w:color w:val="000000"/>
          <w:sz w:val="24"/>
          <w:szCs w:val="24"/>
        </w:rPr>
      </w:pPr>
    </w:p>
    <w:p w14:paraId="23CE8419" w14:textId="77777777" w:rsidR="00D0592C" w:rsidRPr="00A90D06" w:rsidRDefault="00D0592C" w:rsidP="00D0592C">
      <w:pPr>
        <w:autoSpaceDE w:val="0"/>
        <w:autoSpaceDN w:val="0"/>
        <w:adjustRightInd w:val="0"/>
        <w:rPr>
          <w:rFonts w:cstheme="minorHAnsi"/>
          <w:b/>
          <w:bCs/>
          <w:color w:val="000000"/>
          <w:sz w:val="24"/>
          <w:szCs w:val="24"/>
        </w:rPr>
      </w:pPr>
      <w:r w:rsidRPr="00A90D06">
        <w:rPr>
          <w:rFonts w:cstheme="minorHAnsi"/>
          <w:b/>
          <w:bCs/>
          <w:color w:val="000000"/>
          <w:sz w:val="24"/>
          <w:szCs w:val="24"/>
        </w:rPr>
        <w:t>Computer Virus Protection</w:t>
      </w:r>
    </w:p>
    <w:p w14:paraId="44AE8487" w14:textId="77777777" w:rsidR="00D0592C" w:rsidRPr="00A90D06" w:rsidRDefault="00D0592C" w:rsidP="00D0592C">
      <w:pPr>
        <w:autoSpaceDE w:val="0"/>
        <w:autoSpaceDN w:val="0"/>
        <w:adjustRightInd w:val="0"/>
        <w:rPr>
          <w:rFonts w:cstheme="minorHAnsi"/>
          <w:color w:val="000000"/>
          <w:sz w:val="24"/>
          <w:szCs w:val="24"/>
        </w:rPr>
      </w:pPr>
      <w:r w:rsidRPr="00A90D06">
        <w:rPr>
          <w:rFonts w:cstheme="minorHAnsi"/>
          <w:color w:val="000000"/>
          <w:sz w:val="24"/>
          <w:szCs w:val="24"/>
        </w:rPr>
        <w:t xml:space="preserve">Computer viruses are, unfortunately, a fact of life. Using the diskettes on more than one computer creates the possibility of infecting computers and diskettes with a computer virus. This exposes the computers of the campus, your personal computer, and any others you may be using to potentially damaging viruses. The campus has aggressive anti-virus procedures in place to protect its computers, but cannot guarantee that a virus might not temporarily infect one of its machines. It is your responsibility to protect all computers under your control and use and ensure that each diskette you use, whenever or wherever you use it, has been scanned with anti-virus software. Since new viruses arise continually, your anti-virus software must be kept current. And, since no anti-virus software will find every virus, keeping copies of data (backups) is extremely important. </w:t>
      </w:r>
    </w:p>
    <w:p w14:paraId="22311A6B" w14:textId="77777777" w:rsidR="00D0592C" w:rsidRPr="00A90D06" w:rsidRDefault="00D0592C" w:rsidP="00D0592C">
      <w:pPr>
        <w:autoSpaceDE w:val="0"/>
        <w:autoSpaceDN w:val="0"/>
        <w:adjustRightInd w:val="0"/>
        <w:rPr>
          <w:rFonts w:cstheme="minorHAnsi"/>
          <w:color w:val="000000"/>
          <w:sz w:val="24"/>
          <w:szCs w:val="24"/>
        </w:rPr>
      </w:pPr>
    </w:p>
    <w:p w14:paraId="50CF4593" w14:textId="19C3237E" w:rsidR="00D0592C" w:rsidRDefault="00D0592C" w:rsidP="00D0592C">
      <w:pPr>
        <w:autoSpaceDE w:val="0"/>
        <w:autoSpaceDN w:val="0"/>
        <w:adjustRightInd w:val="0"/>
        <w:rPr>
          <w:rFonts w:cstheme="minorHAnsi"/>
          <w:sz w:val="24"/>
          <w:szCs w:val="24"/>
        </w:rPr>
      </w:pPr>
      <w:r w:rsidRPr="00A90D06">
        <w:rPr>
          <w:rFonts w:cstheme="minorHAnsi"/>
          <w:b/>
          <w:bCs/>
          <w:color w:val="000000"/>
          <w:sz w:val="24"/>
          <w:szCs w:val="24"/>
        </w:rPr>
        <w:t xml:space="preserve">Syllabus Change </w:t>
      </w:r>
      <w:r w:rsidRPr="00A90D06">
        <w:rPr>
          <w:rFonts w:cstheme="minorHAnsi"/>
          <w:color w:val="000000"/>
          <w:sz w:val="24"/>
          <w:szCs w:val="24"/>
        </w:rPr>
        <w:t xml:space="preserve">While every attempt has been made to prepare this syllabus in final form, it will be the instructor's prerogative to make any changes as may be deemed necessary in order to meet the learning </w:t>
      </w:r>
      <w:r w:rsidR="00AF7542">
        <w:rPr>
          <w:rFonts w:cstheme="minorHAnsi"/>
          <w:color w:val="000000"/>
          <w:sz w:val="24"/>
          <w:szCs w:val="24"/>
        </w:rPr>
        <w:t>outcomes of the course.   Graded classroom exercises and/or attendance is not included in this grading scheme but may be added by the instructor when deemed necessary.  The grading of 90% = A, 80% = B, 70% = C etc. remain the same, regardless of the final total points.</w:t>
      </w:r>
      <w:r w:rsidRPr="00A90D06">
        <w:rPr>
          <w:rFonts w:cstheme="minorHAnsi"/>
          <w:sz w:val="24"/>
          <w:szCs w:val="24"/>
        </w:rPr>
        <w:t xml:space="preserve">  </w:t>
      </w:r>
    </w:p>
    <w:p w14:paraId="6E3556D0" w14:textId="0F5052B1" w:rsidR="003B74B1" w:rsidRDefault="003B74B1" w:rsidP="00D0592C">
      <w:pPr>
        <w:autoSpaceDE w:val="0"/>
        <w:autoSpaceDN w:val="0"/>
        <w:adjustRightInd w:val="0"/>
        <w:rPr>
          <w:rFonts w:cstheme="minorHAnsi"/>
          <w:sz w:val="24"/>
          <w:szCs w:val="24"/>
        </w:rPr>
      </w:pPr>
    </w:p>
    <w:p w14:paraId="21F1936A" w14:textId="77777777" w:rsidR="003B74B1" w:rsidRDefault="003B74B1" w:rsidP="003B74B1">
      <w:pPr>
        <w:rPr>
          <w:b/>
        </w:rPr>
      </w:pPr>
      <w:r>
        <w:rPr>
          <w:b/>
        </w:rPr>
        <w:t>Campus Carry</w:t>
      </w:r>
    </w:p>
    <w:p w14:paraId="60BDB785" w14:textId="77777777" w:rsidR="003B74B1" w:rsidRDefault="003B74B1" w:rsidP="003B74B1"/>
    <w:p w14:paraId="69364088" w14:textId="77777777" w:rsidR="003B74B1" w:rsidRDefault="003B74B1" w:rsidP="003B74B1">
      <w:r>
        <w:t>The Texas Legislature enacted campus carry by passing Senate Bill 11, effective at LSC on August 1, 2017.  Senate Bill 11, known as the “Campus Carry” law, amends Texas law to allow license holders to carry concealed handguns on college campuses.  To carry a concealed handgun on LSC campuses, an individual must have a valid License to Carry issued by the Texas Department of Public Safety.</w:t>
      </w:r>
    </w:p>
    <w:p w14:paraId="61568BBA" w14:textId="77777777" w:rsidR="003B74B1" w:rsidRDefault="003B74B1" w:rsidP="003B74B1"/>
    <w:p w14:paraId="503B551B" w14:textId="77777777" w:rsidR="003B74B1" w:rsidRDefault="003B74B1" w:rsidP="003B74B1">
      <w:r>
        <w:t xml:space="preserve">LSC has established rules and regulations regarding enforcement of Campus Carry.  Lone Star College prohibits concealed carry in some areas of LSC campuses.  For more information about Campus Carry, visit the LSC Campus Carry website at </w:t>
      </w:r>
      <w:hyperlink r:id="rId17" w:history="1">
        <w:r>
          <w:rPr>
            <w:rStyle w:val="Hyperlink"/>
          </w:rPr>
          <w:t>http://www.lonestar.edu/campuscarry</w:t>
        </w:r>
      </w:hyperlink>
      <w:r>
        <w:t>.</w:t>
      </w:r>
    </w:p>
    <w:p w14:paraId="0F3CD44A" w14:textId="77777777" w:rsidR="003B74B1" w:rsidRDefault="003B74B1" w:rsidP="003B74B1"/>
    <w:p w14:paraId="2BA8C871" w14:textId="77777777" w:rsidR="003B74B1" w:rsidRDefault="003B74B1" w:rsidP="003B74B1"/>
    <w:p w14:paraId="1862DFDC" w14:textId="1C7BC560" w:rsidR="005B22C9" w:rsidRPr="004544F9" w:rsidRDefault="004544F9">
      <w:pPr>
        <w:rPr>
          <w:rFonts w:cstheme="minorHAnsi"/>
          <w:b/>
          <w:sz w:val="24"/>
          <w:szCs w:val="24"/>
        </w:rPr>
      </w:pPr>
      <w:r w:rsidRPr="006E0514">
        <w:rPr>
          <w:rFonts w:cstheme="minorHAnsi"/>
          <w:b/>
          <w:i/>
          <w:color w:val="FF0000"/>
          <w:sz w:val="32"/>
          <w:szCs w:val="24"/>
          <w:highlight w:val="yellow"/>
          <w:u w:val="single"/>
        </w:rPr>
        <w:t xml:space="preserve">Please read, download and take notice of the </w:t>
      </w:r>
      <w:r w:rsidR="00150C83" w:rsidRPr="006E0514">
        <w:rPr>
          <w:rFonts w:cstheme="minorHAnsi"/>
          <w:b/>
          <w:i/>
          <w:color w:val="FF0000"/>
          <w:sz w:val="32"/>
          <w:szCs w:val="24"/>
          <w:highlight w:val="yellow"/>
          <w:u w:val="single"/>
        </w:rPr>
        <w:t xml:space="preserve">Course Schedule, Syllabus </w:t>
      </w:r>
      <w:r w:rsidR="005B22C9" w:rsidRPr="006E0514">
        <w:rPr>
          <w:rFonts w:cstheme="minorHAnsi"/>
          <w:b/>
          <w:i/>
          <w:color w:val="FF0000"/>
          <w:sz w:val="32"/>
          <w:szCs w:val="24"/>
          <w:highlight w:val="yellow"/>
          <w:u w:val="single"/>
        </w:rPr>
        <w:t>and Due Dates</w:t>
      </w:r>
      <w:r w:rsidRPr="006E0514">
        <w:rPr>
          <w:rFonts w:cstheme="minorHAnsi"/>
          <w:b/>
          <w:color w:val="FF0000"/>
          <w:sz w:val="32"/>
          <w:szCs w:val="24"/>
          <w:highlight w:val="yellow"/>
        </w:rPr>
        <w:t xml:space="preserve"> along with hand-outs on “How To Navigate the Course”, “Registering for Class in Cengage”, Extra Credit information etc. that is located in the  </w:t>
      </w:r>
      <w:r w:rsidRPr="006E0514">
        <w:rPr>
          <w:rFonts w:cstheme="minorHAnsi"/>
          <w:b/>
          <w:color w:val="244061" w:themeColor="accent1" w:themeShade="80"/>
          <w:sz w:val="32"/>
          <w:szCs w:val="24"/>
          <w:highlight w:val="yellow"/>
        </w:rPr>
        <w:t xml:space="preserve">Getting Started Folder in D2L </w:t>
      </w:r>
      <w:r w:rsidRPr="006E0514">
        <w:rPr>
          <w:rFonts w:cstheme="minorHAnsi"/>
          <w:b/>
          <w:color w:val="FF0000"/>
          <w:sz w:val="32"/>
          <w:szCs w:val="24"/>
          <w:highlight w:val="yellow"/>
        </w:rPr>
        <w:t xml:space="preserve">and is </w:t>
      </w:r>
      <w:r w:rsidRPr="006E0514">
        <w:rPr>
          <w:rFonts w:cstheme="minorHAnsi"/>
          <w:b/>
          <w:i/>
          <w:color w:val="244061" w:themeColor="accent1" w:themeShade="80"/>
          <w:sz w:val="36"/>
          <w:szCs w:val="24"/>
          <w:highlight w:val="yellow"/>
          <w:u w:val="single"/>
        </w:rPr>
        <w:t>considered a part of this syllabus</w:t>
      </w:r>
      <w:r w:rsidRPr="006E0514">
        <w:rPr>
          <w:rFonts w:cstheme="minorHAnsi"/>
          <w:b/>
          <w:color w:val="FF0000"/>
          <w:sz w:val="32"/>
          <w:szCs w:val="24"/>
          <w:highlight w:val="yellow"/>
        </w:rPr>
        <w:t>.  You will find this folder under the Table of Contents</w:t>
      </w:r>
      <w:r w:rsidRPr="006E0514">
        <w:rPr>
          <w:rFonts w:cstheme="minorHAnsi"/>
          <w:b/>
          <w:sz w:val="24"/>
          <w:szCs w:val="24"/>
          <w:highlight w:val="yellow"/>
        </w:rPr>
        <w:t>.</w:t>
      </w:r>
      <w:r w:rsidRPr="004544F9">
        <w:rPr>
          <w:rFonts w:cstheme="minorHAnsi"/>
          <w:b/>
          <w:sz w:val="24"/>
          <w:szCs w:val="24"/>
        </w:rPr>
        <w:t xml:space="preserve">  </w:t>
      </w:r>
      <w:bookmarkStart w:id="0" w:name="_GoBack"/>
      <w:bookmarkEnd w:id="0"/>
    </w:p>
    <w:sectPr w:rsidR="005B22C9" w:rsidRPr="004544F9" w:rsidSect="0035625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232D3"/>
    <w:multiLevelType w:val="multilevel"/>
    <w:tmpl w:val="143C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2C"/>
    <w:rsid w:val="00006759"/>
    <w:rsid w:val="00020091"/>
    <w:rsid w:val="000D2276"/>
    <w:rsid w:val="0012357E"/>
    <w:rsid w:val="00150C83"/>
    <w:rsid w:val="00154302"/>
    <w:rsid w:val="00163BC2"/>
    <w:rsid w:val="0016510B"/>
    <w:rsid w:val="001C0DE4"/>
    <w:rsid w:val="00356259"/>
    <w:rsid w:val="003A26BB"/>
    <w:rsid w:val="003A6C35"/>
    <w:rsid w:val="003B74B1"/>
    <w:rsid w:val="003C31F7"/>
    <w:rsid w:val="003E2E52"/>
    <w:rsid w:val="003F01BA"/>
    <w:rsid w:val="003F0AC9"/>
    <w:rsid w:val="00410594"/>
    <w:rsid w:val="00416A52"/>
    <w:rsid w:val="004544F9"/>
    <w:rsid w:val="0048052F"/>
    <w:rsid w:val="004C04B8"/>
    <w:rsid w:val="004F53BE"/>
    <w:rsid w:val="005426CF"/>
    <w:rsid w:val="0058238A"/>
    <w:rsid w:val="005B07F2"/>
    <w:rsid w:val="005B1BB0"/>
    <w:rsid w:val="005B22C9"/>
    <w:rsid w:val="00637FF3"/>
    <w:rsid w:val="006707FF"/>
    <w:rsid w:val="006C1DF6"/>
    <w:rsid w:val="006E0514"/>
    <w:rsid w:val="00790994"/>
    <w:rsid w:val="007A70BD"/>
    <w:rsid w:val="007F3013"/>
    <w:rsid w:val="0086035E"/>
    <w:rsid w:val="0089682A"/>
    <w:rsid w:val="008A37DE"/>
    <w:rsid w:val="008B7731"/>
    <w:rsid w:val="008B7D70"/>
    <w:rsid w:val="008C191F"/>
    <w:rsid w:val="008C687A"/>
    <w:rsid w:val="008E4C3A"/>
    <w:rsid w:val="008F0B2C"/>
    <w:rsid w:val="00912285"/>
    <w:rsid w:val="009300E4"/>
    <w:rsid w:val="009400EC"/>
    <w:rsid w:val="00942474"/>
    <w:rsid w:val="00946E55"/>
    <w:rsid w:val="00964CF8"/>
    <w:rsid w:val="009B453D"/>
    <w:rsid w:val="00A12BE3"/>
    <w:rsid w:val="00A17680"/>
    <w:rsid w:val="00A247DE"/>
    <w:rsid w:val="00A90D06"/>
    <w:rsid w:val="00AD73C2"/>
    <w:rsid w:val="00AF7542"/>
    <w:rsid w:val="00BC17C9"/>
    <w:rsid w:val="00C155BD"/>
    <w:rsid w:val="00C3019C"/>
    <w:rsid w:val="00C40165"/>
    <w:rsid w:val="00C6119B"/>
    <w:rsid w:val="00C66A3D"/>
    <w:rsid w:val="00C6774C"/>
    <w:rsid w:val="00D0592C"/>
    <w:rsid w:val="00D46411"/>
    <w:rsid w:val="00DB5B5C"/>
    <w:rsid w:val="00DF6895"/>
    <w:rsid w:val="00E4782A"/>
    <w:rsid w:val="00E91A8B"/>
    <w:rsid w:val="00E94BFF"/>
    <w:rsid w:val="00F17F3C"/>
    <w:rsid w:val="00F908D2"/>
    <w:rsid w:val="00FA07AC"/>
    <w:rsid w:val="00FE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406B"/>
  <w15:docId w15:val="{86B6D538-3120-47A9-985E-AED3010C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92C"/>
    <w:rPr>
      <w:color w:val="0000FF" w:themeColor="hyperlink"/>
      <w:u w:val="single"/>
    </w:rPr>
  </w:style>
  <w:style w:type="paragraph" w:styleId="BalloonText">
    <w:name w:val="Balloon Text"/>
    <w:basedOn w:val="Normal"/>
    <w:link w:val="BalloonTextChar"/>
    <w:uiPriority w:val="99"/>
    <w:semiHidden/>
    <w:unhideWhenUsed/>
    <w:rsid w:val="003A6C35"/>
    <w:rPr>
      <w:rFonts w:ascii="Tahoma" w:hAnsi="Tahoma" w:cs="Tahoma"/>
      <w:sz w:val="16"/>
      <w:szCs w:val="16"/>
    </w:rPr>
  </w:style>
  <w:style w:type="character" w:customStyle="1" w:styleId="BalloonTextChar">
    <w:name w:val="Balloon Text Char"/>
    <w:basedOn w:val="DefaultParagraphFont"/>
    <w:link w:val="BalloonText"/>
    <w:uiPriority w:val="99"/>
    <w:semiHidden/>
    <w:rsid w:val="003A6C35"/>
    <w:rPr>
      <w:rFonts w:ascii="Tahoma" w:hAnsi="Tahoma" w:cs="Tahoma"/>
      <w:sz w:val="16"/>
      <w:szCs w:val="16"/>
    </w:rPr>
  </w:style>
  <w:style w:type="character" w:styleId="Strong">
    <w:name w:val="Strong"/>
    <w:basedOn w:val="DefaultParagraphFont"/>
    <w:uiPriority w:val="22"/>
    <w:qFormat/>
    <w:rsid w:val="00946E55"/>
    <w:rPr>
      <w:b/>
      <w:bCs/>
    </w:rPr>
  </w:style>
  <w:style w:type="character" w:styleId="FollowedHyperlink">
    <w:name w:val="FollowedHyperlink"/>
    <w:basedOn w:val="DefaultParagraphFont"/>
    <w:uiPriority w:val="99"/>
    <w:semiHidden/>
    <w:unhideWhenUsed/>
    <w:rsid w:val="00942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1729">
      <w:bodyDiv w:val="1"/>
      <w:marLeft w:val="0"/>
      <w:marRight w:val="0"/>
      <w:marTop w:val="0"/>
      <w:marBottom w:val="0"/>
      <w:divBdr>
        <w:top w:val="none" w:sz="0" w:space="0" w:color="auto"/>
        <w:left w:val="none" w:sz="0" w:space="0" w:color="auto"/>
        <w:bottom w:val="none" w:sz="0" w:space="0" w:color="auto"/>
        <w:right w:val="none" w:sz="0" w:space="0" w:color="auto"/>
      </w:divBdr>
    </w:div>
    <w:div w:id="772632761">
      <w:bodyDiv w:val="1"/>
      <w:marLeft w:val="0"/>
      <w:marRight w:val="0"/>
      <w:marTop w:val="0"/>
      <w:marBottom w:val="0"/>
      <w:divBdr>
        <w:top w:val="none" w:sz="0" w:space="0" w:color="auto"/>
        <w:left w:val="none" w:sz="0" w:space="0" w:color="auto"/>
        <w:bottom w:val="none" w:sz="0" w:space="0" w:color="auto"/>
        <w:right w:val="none" w:sz="0" w:space="0" w:color="auto"/>
      </w:divBdr>
    </w:div>
    <w:div w:id="853230977">
      <w:bodyDiv w:val="1"/>
      <w:marLeft w:val="0"/>
      <w:marRight w:val="0"/>
      <w:marTop w:val="0"/>
      <w:marBottom w:val="0"/>
      <w:divBdr>
        <w:top w:val="none" w:sz="0" w:space="0" w:color="auto"/>
        <w:left w:val="none" w:sz="0" w:space="0" w:color="auto"/>
        <w:bottom w:val="none" w:sz="0" w:space="0" w:color="auto"/>
        <w:right w:val="none" w:sz="0" w:space="0" w:color="auto"/>
      </w:divBdr>
    </w:div>
    <w:div w:id="1457479272">
      <w:bodyDiv w:val="1"/>
      <w:marLeft w:val="0"/>
      <w:marRight w:val="0"/>
      <w:marTop w:val="0"/>
      <w:marBottom w:val="0"/>
      <w:divBdr>
        <w:top w:val="none" w:sz="0" w:space="0" w:color="auto"/>
        <w:left w:val="none" w:sz="0" w:space="0" w:color="auto"/>
        <w:bottom w:val="none" w:sz="0" w:space="0" w:color="auto"/>
        <w:right w:val="none" w:sz="0" w:space="0" w:color="auto"/>
      </w:divBdr>
    </w:div>
    <w:div w:id="1505121558">
      <w:bodyDiv w:val="1"/>
      <w:marLeft w:val="0"/>
      <w:marRight w:val="0"/>
      <w:marTop w:val="0"/>
      <w:marBottom w:val="0"/>
      <w:divBdr>
        <w:top w:val="none" w:sz="0" w:space="0" w:color="auto"/>
        <w:left w:val="none" w:sz="0" w:space="0" w:color="auto"/>
        <w:bottom w:val="none" w:sz="0" w:space="0" w:color="auto"/>
        <w:right w:val="none" w:sz="0" w:space="0" w:color="auto"/>
      </w:divBdr>
    </w:div>
    <w:div w:id="21315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estar.edu/departments/studentservices/academic_integrity_brochure.pdf" TargetMode="External"/><Relationship Id="rId13" Type="http://schemas.openxmlformats.org/officeDocument/2006/relationships/hyperlink" Target="http://www.lonestar.edu/departments/generalcounsel/Section_VI.D.11_Students_with_Disability_Rights_Polic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rk.m.bennett@lonestar.edu" TargetMode="External"/><Relationship Id="rId12" Type="http://schemas.openxmlformats.org/officeDocument/2006/relationships/hyperlink" Target="http://www.lonestar.edu/student-policy.htm" TargetMode="External"/><Relationship Id="rId17" Type="http://schemas.openxmlformats.org/officeDocument/2006/relationships/hyperlink" Target="http://www.lonestar.edu/campuscarry" TargetMode="External"/><Relationship Id="rId2" Type="http://schemas.openxmlformats.org/officeDocument/2006/relationships/styles" Target="styles.xml"/><Relationship Id="rId16" Type="http://schemas.openxmlformats.org/officeDocument/2006/relationships/hyperlink" Target="http://www.lonestar.edu/departments/generalcounsel/Section_VI.D.11_Students_with_Disability_Rights_Notice_and_Comment.pdf" TargetMode="External"/><Relationship Id="rId1" Type="http://schemas.openxmlformats.org/officeDocument/2006/relationships/numbering" Target="numbering.xml"/><Relationship Id="rId6" Type="http://schemas.openxmlformats.org/officeDocument/2006/relationships/hyperlink" Target="mailto:carolyn.poe@lonestar.edu" TargetMode="External"/><Relationship Id="rId11" Type="http://schemas.openxmlformats.org/officeDocument/2006/relationships/hyperlink" Target="https://www.youtube.com/playlist?list=PLtv5E8moFF2rKKdlZO_QoOg4lZB2bknuE" TargetMode="External"/><Relationship Id="rId5" Type="http://schemas.openxmlformats.org/officeDocument/2006/relationships/image" Target="media/image1.jpg"/><Relationship Id="rId15" Type="http://schemas.openxmlformats.org/officeDocument/2006/relationships/hyperlink" Target="http://www.lonestar.edu/departments/generalcounsel/Section_VI.D.11_Students_with_Disability_Rights_Forms.pdf" TargetMode="External"/><Relationship Id="rId10" Type="http://schemas.openxmlformats.org/officeDocument/2006/relationships/hyperlink" Target="https://lonestar.service-now.com/ServiceCenter/home.d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ts@lonestar.edu" TargetMode="External"/><Relationship Id="rId14" Type="http://schemas.openxmlformats.org/officeDocument/2006/relationships/hyperlink" Target="http://www.lonestar.edu/departments/generalcounsel/Section_VI.D.11_Students_with_Disability_Rights_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Lone Star College System</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Poe</dc:creator>
  <cp:lastModifiedBy>Poe, Carolyn</cp:lastModifiedBy>
  <cp:revision>3</cp:revision>
  <cp:lastPrinted>2013-07-05T19:24:00Z</cp:lastPrinted>
  <dcterms:created xsi:type="dcterms:W3CDTF">2018-03-08T18:37:00Z</dcterms:created>
  <dcterms:modified xsi:type="dcterms:W3CDTF">2018-03-08T18:38:00Z</dcterms:modified>
</cp:coreProperties>
</file>