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1EF9CD46" w:rsidR="00C36072" w:rsidRPr="0052522E" w:rsidRDefault="001C6B5D" w:rsidP="002D16A1">
      <w:pPr>
        <w:pBdr>
          <w:bottom w:val="single" w:sz="12" w:space="1" w:color="auto"/>
        </w:pBdr>
        <w:jc w:val="both"/>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E61080">
        <w:rPr>
          <w:b/>
          <w:sz w:val="40"/>
          <w:szCs w:val="40"/>
        </w:rPr>
        <w:t xml:space="preserve">Math 1314 </w:t>
      </w:r>
      <w:r w:rsidR="00D738CA">
        <w:rPr>
          <w:b/>
          <w:sz w:val="40"/>
          <w:szCs w:val="40"/>
        </w:rPr>
        <w:t>College Algebra</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2"/>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1119CB0" w:rsidR="00C36072" w:rsidRPr="007F2286" w:rsidRDefault="00D738CA" w:rsidP="009934E3">
            <w:r>
              <w:t>College Algebra</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BE64BAC" w:rsidR="00C36072" w:rsidRPr="007F2286" w:rsidRDefault="00517D76" w:rsidP="00D738CA">
            <w:pPr>
              <w:rPr>
                <w:b/>
                <w:bCs/>
              </w:rPr>
            </w:pPr>
            <w:r>
              <w:t xml:space="preserve">Math </w:t>
            </w:r>
            <w:r w:rsidR="00D738CA">
              <w:t>1314</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64E41992" w:rsidR="00C36072" w:rsidRDefault="00D738CA" w:rsidP="00D738CA">
      <w:pPr>
        <w:ind w:left="720"/>
        <w:rPr>
          <w:bCs/>
        </w:rPr>
      </w:pPr>
      <w:r>
        <w:rPr>
          <w:bCs/>
        </w:rPr>
        <w:t xml:space="preserve">In-depth study and applications of polynomial, rational, radical, </w:t>
      </w:r>
      <w:r w:rsidR="008B4923">
        <w:rPr>
          <w:bCs/>
        </w:rPr>
        <w:t xml:space="preserve">absolute value, piecewise-defined, </w:t>
      </w:r>
      <w:r>
        <w:rPr>
          <w:bCs/>
        </w:rPr>
        <w:t xml:space="preserve">exponential and logarithmic functions, </w:t>
      </w:r>
      <w:r w:rsidR="008B4923">
        <w:rPr>
          <w:bCs/>
        </w:rPr>
        <w:t xml:space="preserve">equations, inequalities, graphing skills </w:t>
      </w:r>
      <w:r>
        <w:rPr>
          <w:bCs/>
        </w:rPr>
        <w:t>and systems of equations using matrices.  Additional topics such as sequences, series, probability, conics</w:t>
      </w:r>
      <w:r w:rsidR="008B4923">
        <w:rPr>
          <w:bCs/>
        </w:rPr>
        <w:t>, and inverses</w:t>
      </w:r>
      <w:r>
        <w:rPr>
          <w:bCs/>
        </w:rPr>
        <w:t xml:space="preserve"> may be included.</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6B9E02D4" w14:textId="77D09017" w:rsidR="00517D76"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Demonstrate and apply knowledge of properties of functions, including domain and range, operations, compositions, inverses, and piecewise defined functions.</w:t>
      </w:r>
    </w:p>
    <w:p w14:paraId="7DE60BD5" w14:textId="4C49858E"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 xml:space="preserve">Recognize, graph and apply polynomial, rational, radical, exponential, </w:t>
      </w:r>
      <w:proofErr w:type="gramStart"/>
      <w:r w:rsidRPr="008B4923">
        <w:rPr>
          <w:rFonts w:ascii="Arial" w:hAnsi="Arial"/>
          <w:sz w:val="20"/>
          <w:szCs w:val="20"/>
        </w:rPr>
        <w:t>logarithmic</w:t>
      </w:r>
      <w:proofErr w:type="gramEnd"/>
      <w:r w:rsidRPr="008B4923">
        <w:rPr>
          <w:rFonts w:ascii="Arial" w:hAnsi="Arial"/>
          <w:sz w:val="20"/>
          <w:szCs w:val="20"/>
        </w:rPr>
        <w:t xml:space="preserve"> and absolute value functions and solve related equations.</w:t>
      </w:r>
    </w:p>
    <w:p w14:paraId="092E323A" w14:textId="6F4531EA"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Apply graphing techniques.</w:t>
      </w:r>
    </w:p>
    <w:p w14:paraId="3B95720D" w14:textId="27350CEA"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Evaluate all roots of higher degree polynomial and rational functions</w:t>
      </w:r>
      <w:r w:rsidR="008B4923">
        <w:rPr>
          <w:rFonts w:ascii="Arial" w:hAnsi="Arial"/>
          <w:sz w:val="20"/>
          <w:szCs w:val="20"/>
        </w:rPr>
        <w:t>.</w:t>
      </w:r>
    </w:p>
    <w:p w14:paraId="4C98CC01" w14:textId="06973B41"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Recognize, solve and apply systems of linear</w:t>
      </w:r>
      <w:r w:rsidR="00F853CB" w:rsidRPr="008B4923">
        <w:rPr>
          <w:rFonts w:ascii="Arial" w:hAnsi="Arial"/>
          <w:sz w:val="20"/>
          <w:szCs w:val="20"/>
        </w:rPr>
        <w:t xml:space="preserve"> equations using matrices.</w:t>
      </w:r>
    </w:p>
    <w:p w14:paraId="5E5539CC" w14:textId="72C8CE8E" w:rsidR="00F853CB" w:rsidRPr="008B4923" w:rsidRDefault="00F853CB" w:rsidP="00E6475C">
      <w:pPr>
        <w:pStyle w:val="ListParagraph"/>
        <w:numPr>
          <w:ilvl w:val="0"/>
          <w:numId w:val="6"/>
        </w:numPr>
        <w:spacing w:after="0"/>
        <w:rPr>
          <w:rFonts w:ascii="Arial" w:hAnsi="Arial"/>
          <w:sz w:val="20"/>
          <w:szCs w:val="20"/>
        </w:rPr>
      </w:pPr>
      <w:r w:rsidRPr="008B4923">
        <w:rPr>
          <w:rFonts w:ascii="Arial" w:hAnsi="Arial"/>
          <w:sz w:val="20"/>
          <w:szCs w:val="20"/>
        </w:rPr>
        <w:t>Solve absolute value, polynomial and rational inequalities.</w:t>
      </w:r>
    </w:p>
    <w:p w14:paraId="1035B795" w14:textId="77777777" w:rsidR="00D738CA" w:rsidRPr="008B4923" w:rsidRDefault="00D738CA" w:rsidP="00D738CA"/>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7E440AF7" w14:textId="77777777" w:rsidR="008B4923" w:rsidRDefault="008B4923"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lastRenderedPageBreak/>
        <w:t>Getting ready</w:t>
      </w:r>
    </w:p>
    <w:p w14:paraId="5364F6F4" w14:textId="77777777" w:rsidR="00C36072" w:rsidRPr="007F2286" w:rsidRDefault="00C36072" w:rsidP="00D622F8">
      <w:pPr>
        <w:rPr>
          <w:b/>
          <w:bCs/>
        </w:rPr>
      </w:pPr>
    </w:p>
    <w:p w14:paraId="5364F6F5" w14:textId="567EF659" w:rsidR="00C36072" w:rsidRPr="007F2286" w:rsidRDefault="00C36072" w:rsidP="00D622F8">
      <w:r w:rsidRPr="007F2286">
        <w:rPr>
          <w:b/>
          <w:bCs/>
        </w:rPr>
        <w:t>Prerequisites:</w:t>
      </w:r>
      <w:r w:rsidRPr="007F2286">
        <w:tab/>
      </w:r>
      <w:r w:rsidRPr="007F2286">
        <w:tab/>
      </w:r>
      <w:r w:rsidRPr="007F2286">
        <w:tab/>
      </w:r>
      <w:r w:rsidR="00E6475C">
        <w:t xml:space="preserve">Math </w:t>
      </w:r>
      <w:r w:rsidR="00F853CB">
        <w:t>0310 or placement by testing</w:t>
      </w:r>
    </w:p>
    <w:p w14:paraId="5364F6F6" w14:textId="77777777" w:rsidR="00C36072" w:rsidRPr="007F2286" w:rsidRDefault="00C36072"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5364F6F9" w14:textId="0E0A803F"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F853CB">
        <w:rPr>
          <w:rFonts w:ascii="Arial" w:hAnsi="Arial" w:cs="Arial"/>
          <w:bCs/>
          <w:u w:val="single"/>
        </w:rPr>
        <w:t>College Algebra; Enhanced w/ Graphing Utilities</w:t>
      </w:r>
      <w:r w:rsidR="00F853CB">
        <w:rPr>
          <w:rFonts w:ascii="Arial" w:hAnsi="Arial" w:cs="Arial"/>
          <w:bCs/>
        </w:rPr>
        <w:t>, 6</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F853CB">
        <w:rPr>
          <w:rFonts w:ascii="Arial" w:hAnsi="Arial" w:cs="Arial"/>
        </w:rPr>
        <w:t>Sullivan and Sullivan</w:t>
      </w:r>
    </w:p>
    <w:p w14:paraId="181C7FCD" w14:textId="395E1ABA"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8E4834">
        <w:rPr>
          <w:rFonts w:ascii="Arial" w:hAnsi="Arial" w:cs="Arial"/>
        </w:rPr>
        <w:t xml:space="preserve"> 9780321199911</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743B71D1" w14:textId="77777777" w:rsidR="00E61080" w:rsidRDefault="00E61080" w:rsidP="00D622F8">
      <w:pPr>
        <w:rPr>
          <w:sz w:val="28"/>
          <w:szCs w:val="28"/>
          <w:u w:val="single"/>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3B2EFF9E" w:rsidR="00C36072" w:rsidRPr="007F2286" w:rsidRDefault="00077966" w:rsidP="00D622F8">
      <w:pPr>
        <w:rPr>
          <w:color w:val="000000"/>
          <w:sz w:val="22"/>
          <w:szCs w:val="22"/>
        </w:rPr>
      </w:pPr>
      <w:r>
        <w:rPr>
          <w:b/>
          <w:bCs/>
          <w:color w:val="000000"/>
          <w:sz w:val="22"/>
          <w:szCs w:val="22"/>
        </w:rPr>
        <w:t>Cell phones</w:t>
      </w:r>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73350DF3" w14:textId="77777777" w:rsidR="00A22D34" w:rsidRDefault="00C36072" w:rsidP="00A22D34">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A22D34">
        <w:rPr>
          <w:color w:val="000000"/>
          <w:sz w:val="22"/>
          <w:szCs w:val="22"/>
        </w:rPr>
        <w:t>Department Chair : Martha Donnelly, 281-290-5053</w:t>
      </w:r>
    </w:p>
    <w:p w14:paraId="556508BB" w14:textId="31F21CCD" w:rsidR="00A22D34" w:rsidRDefault="00A22D34" w:rsidP="00A22D34">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584BE1" w:rsidRPr="00584BE1">
        <w:rPr>
          <w:color w:val="000000"/>
          <w:sz w:val="22"/>
          <w:szCs w:val="22"/>
        </w:rPr>
        <w:t xml:space="preserve"> </w:t>
      </w:r>
      <w:r w:rsidR="00584BE1">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06590CCB" w14:textId="77777777" w:rsidR="00A22D34" w:rsidRDefault="00A22D34" w:rsidP="00A22D34">
      <w:pPr>
        <w:rPr>
          <w:sz w:val="22"/>
          <w:szCs w:val="22"/>
        </w:rPr>
      </w:pPr>
    </w:p>
    <w:p w14:paraId="214C8304" w14:textId="77777777" w:rsidR="00A22D34" w:rsidRDefault="00A22D34" w:rsidP="00A22D34">
      <w:pPr>
        <w:rPr>
          <w:sz w:val="24"/>
          <w:szCs w:val="24"/>
        </w:rPr>
      </w:pPr>
    </w:p>
    <w:p w14:paraId="5364F70B" w14:textId="3752813F" w:rsidR="00C36072" w:rsidRPr="0085258A" w:rsidRDefault="00C36072" w:rsidP="00A22D34">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7311514F" w14:textId="77777777" w:rsidR="00B66A75" w:rsidRDefault="00B66A75" w:rsidP="00B66A75">
      <w:pPr>
        <w:rPr>
          <w:b/>
          <w:bCs/>
          <w:sz w:val="28"/>
          <w:szCs w:val="28"/>
        </w:rPr>
      </w:pPr>
      <w:r>
        <w:rPr>
          <w:b/>
          <w:bCs/>
          <w:sz w:val="28"/>
          <w:szCs w:val="28"/>
        </w:rPr>
        <w:t>Lone Star College-University Park Learning Center is committed to your success</w:t>
      </w:r>
    </w:p>
    <w:p w14:paraId="7A694001" w14:textId="77777777" w:rsidR="00B66A75" w:rsidRDefault="00B66A75" w:rsidP="00B66A75">
      <w:pPr>
        <w:rPr>
          <w:b/>
          <w:bCs/>
          <w:highlight w:val="lightGray"/>
        </w:rPr>
      </w:pPr>
    </w:p>
    <w:p w14:paraId="32C94D64" w14:textId="77777777" w:rsidR="00B66A75" w:rsidRDefault="00B66A75" w:rsidP="00B66A75">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529BFCCF" w14:textId="77777777" w:rsidR="002102F3" w:rsidRDefault="002102F3" w:rsidP="002102F3">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453E7A8C" w14:textId="77777777" w:rsidR="002102F3" w:rsidRDefault="002102F3" w:rsidP="002102F3">
      <w:pPr>
        <w:ind w:left="1440" w:hanging="1080"/>
      </w:pPr>
    </w:p>
    <w:p w14:paraId="08F0358A" w14:textId="77777777" w:rsidR="002102F3" w:rsidRDefault="002102F3" w:rsidP="002102F3">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2429919" w14:textId="77777777" w:rsidR="002102F3" w:rsidRDefault="002102F3" w:rsidP="002102F3">
      <w:pPr>
        <w:pStyle w:val="PlainText"/>
        <w:ind w:left="2880" w:hanging="2520"/>
        <w:rPr>
          <w:rFonts w:ascii="Arial" w:hAnsi="Arial" w:cs="Arial"/>
          <w:sz w:val="20"/>
          <w:szCs w:val="20"/>
        </w:rPr>
      </w:pPr>
    </w:p>
    <w:p w14:paraId="51196C0C" w14:textId="77777777" w:rsidR="00B66A75" w:rsidRDefault="00B66A75" w:rsidP="00B66A75">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5752EB6A" w14:textId="77777777" w:rsidR="00B66A75" w:rsidRDefault="00B66A75" w:rsidP="00B66A75">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231E204B" w14:textId="77777777" w:rsidR="00B66A75" w:rsidRDefault="00B66A75" w:rsidP="00B66A75">
      <w:pPr>
        <w:ind w:left="2160"/>
      </w:pPr>
      <w:r>
        <w:t xml:space="preserve">       </w:t>
      </w:r>
      <w:proofErr w:type="gramStart"/>
      <w:r>
        <w:t>accommodations</w:t>
      </w:r>
      <w:proofErr w:type="gramEnd"/>
      <w:r>
        <w:t xml:space="preserve">, or personal issues.  Students may contact Counseling, Career, </w:t>
      </w:r>
    </w:p>
    <w:p w14:paraId="55C9AE78" w14:textId="77777777" w:rsidR="00B66A75" w:rsidRDefault="00B66A75" w:rsidP="00B66A75">
      <w:pPr>
        <w:ind w:left="2160"/>
        <w:rPr>
          <w:sz w:val="32"/>
          <w:szCs w:val="32"/>
        </w:rPr>
      </w:pPr>
      <w:r>
        <w:t xml:space="preserve">       </w:t>
      </w:r>
      <w:proofErr w:type="gramStart"/>
      <w:r>
        <w:t>and</w:t>
      </w:r>
      <w:proofErr w:type="gramEnd"/>
      <w:r>
        <w:t xml:space="preserve"> Disability Services at 281.401.5311, or in building 13 Suite 260.</w:t>
      </w:r>
    </w:p>
    <w:p w14:paraId="3537078A" w14:textId="77777777" w:rsidR="00B66A75" w:rsidRDefault="00B66A75" w:rsidP="00B66A75"/>
    <w:p w14:paraId="1B28F9B9" w14:textId="77777777" w:rsidR="00B66A75" w:rsidRDefault="00B66A75" w:rsidP="00B66A75">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0E00F7B7" w14:textId="77777777" w:rsidR="00B66A75" w:rsidRDefault="00B66A75" w:rsidP="00B66A75">
      <w:pPr>
        <w:ind w:left="2880"/>
      </w:pPr>
      <w:r>
        <w:rPr>
          <w:b/>
          <w:bCs/>
        </w:rPr>
        <w:t xml:space="preserve">           </w:t>
      </w:r>
      <w:proofErr w:type="gramStart"/>
      <w:r>
        <w:t>various</w:t>
      </w:r>
      <w:proofErr w:type="gramEnd"/>
      <w:r>
        <w:t xml:space="preserve"> technologies to convert text to speech, magnify items, convert text </w:t>
      </w:r>
    </w:p>
    <w:p w14:paraId="562BE239" w14:textId="77777777" w:rsidR="00B66A75" w:rsidRDefault="00B66A75" w:rsidP="00B66A75">
      <w:pPr>
        <w:ind w:left="2880"/>
      </w:pPr>
      <w:r>
        <w:t xml:space="preserve">           </w:t>
      </w:r>
      <w:proofErr w:type="gramStart"/>
      <w:r>
        <w:t>to</w:t>
      </w:r>
      <w:proofErr w:type="gramEnd"/>
      <w:r>
        <w:t xml:space="preserve"> Braille, etc.  For further information, please contact the Learning Center</w:t>
      </w:r>
    </w:p>
    <w:p w14:paraId="6C928E21" w14:textId="77777777" w:rsidR="00B66A75" w:rsidRDefault="00B66A75" w:rsidP="00B66A75">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4D6377A2" w14:textId="77777777" w:rsidR="00B66A75" w:rsidRDefault="00B66A75" w:rsidP="00B66A75"/>
    <w:p w14:paraId="7BF14E0D" w14:textId="77777777" w:rsidR="00B66A75" w:rsidRDefault="00B66A75" w:rsidP="00B66A75">
      <w:r>
        <w:rPr>
          <w:b/>
        </w:rPr>
        <w:t xml:space="preserve">       Writing Lab: </w:t>
      </w:r>
      <w:r>
        <w:t xml:space="preserve">Having strong writing skills helps students become successful not only in their academic lives, </w:t>
      </w:r>
    </w:p>
    <w:p w14:paraId="734C3E82" w14:textId="77777777" w:rsidR="00B66A75" w:rsidRDefault="00B66A75" w:rsidP="00B66A75">
      <w:r>
        <w:tab/>
      </w:r>
      <w:r>
        <w:tab/>
        <w:t xml:space="preserve">   But also in their professional and personal lives.  With this goal in mind, the University Park </w:t>
      </w:r>
    </w:p>
    <w:p w14:paraId="4F06EFBF" w14:textId="77777777" w:rsidR="00B66A75" w:rsidRDefault="00B66A75" w:rsidP="00B66A75">
      <w:r>
        <w:tab/>
      </w:r>
      <w:r>
        <w:tab/>
        <w:t xml:space="preserve">   Writing Center, located in the Student Learning Center, provides tutoring and additional </w:t>
      </w:r>
    </w:p>
    <w:p w14:paraId="5828493A" w14:textId="77777777" w:rsidR="00B66A75" w:rsidRDefault="00B66A75" w:rsidP="00B66A75">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1C8E23EB" w14:textId="77777777" w:rsidR="00B66A75" w:rsidRDefault="00B66A75" w:rsidP="00B66A75">
      <w:r>
        <w:tab/>
      </w:r>
      <w:r>
        <w:tab/>
        <w:t xml:space="preserve">   </w:t>
      </w:r>
      <w:proofErr w:type="gramStart"/>
      <w:r>
        <w:t>requires</w:t>
      </w:r>
      <w:proofErr w:type="gramEnd"/>
      <w:r>
        <w:t xml:space="preserve"> any type of writing can get individualized help at the Writing Center.</w:t>
      </w:r>
    </w:p>
    <w:p w14:paraId="1404ACCA" w14:textId="77777777" w:rsidR="00B66A75" w:rsidRDefault="00B66A75" w:rsidP="00B66A75">
      <w:pPr>
        <w:ind w:left="360"/>
        <w:rPr>
          <w:b/>
        </w:rPr>
      </w:pPr>
    </w:p>
    <w:p w14:paraId="126580A0" w14:textId="77777777" w:rsidR="00B66A75" w:rsidRDefault="00B66A75" w:rsidP="00B66A75">
      <w:pPr>
        <w:ind w:left="360"/>
      </w:pPr>
      <w:r>
        <w:rPr>
          <w:b/>
        </w:rPr>
        <w:t xml:space="preserve">Library: </w:t>
      </w:r>
      <w:r>
        <w:t>The Lone Star College-University Park Library is located in building 12, 8</w:t>
      </w:r>
      <w:r>
        <w:rPr>
          <w:vertAlign w:val="superscript"/>
        </w:rPr>
        <w:t>th</w:t>
      </w:r>
      <w:r>
        <w:t xml:space="preserve"> floor and contains </w:t>
      </w:r>
    </w:p>
    <w:p w14:paraId="5B04394A" w14:textId="77777777" w:rsidR="00B66A75" w:rsidRDefault="00B66A75" w:rsidP="00B66A75">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C16AA71" w14:textId="77777777" w:rsidR="00B66A75" w:rsidRDefault="00B66A75" w:rsidP="00B66A75">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1C9593BC" w14:textId="77777777" w:rsidR="00B66A75" w:rsidRDefault="00B66A75" w:rsidP="00B66A75">
      <w:pPr>
        <w:ind w:left="1080"/>
      </w:pPr>
    </w:p>
    <w:p w14:paraId="31514F3E" w14:textId="77777777" w:rsidR="00B66A75" w:rsidRDefault="00B66A75" w:rsidP="00B66A75">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0F4AFDEF" w14:textId="77777777" w:rsidR="00A22D34" w:rsidRDefault="00A22D34" w:rsidP="00B66A75">
      <w:pPr>
        <w:ind w:left="1080"/>
        <w:rPr>
          <w:b/>
          <w:bCs/>
          <w:sz w:val="28"/>
          <w:szCs w:val="28"/>
        </w:rPr>
      </w:pPr>
    </w:p>
    <w:p w14:paraId="4AFC6642" w14:textId="77777777" w:rsidR="00A22D34" w:rsidRDefault="00A22D34" w:rsidP="00B66A75">
      <w:pPr>
        <w:ind w:left="1080"/>
        <w:rPr>
          <w:b/>
          <w:bCs/>
          <w:sz w:val="28"/>
          <w:szCs w:val="28"/>
        </w:rPr>
      </w:pPr>
    </w:p>
    <w:p w14:paraId="4FEBC0CD" w14:textId="77777777" w:rsidR="00A22D34" w:rsidRDefault="00A22D34" w:rsidP="00B66A75">
      <w:pPr>
        <w:ind w:left="1080"/>
        <w:rPr>
          <w:b/>
          <w:bCs/>
          <w:sz w:val="28"/>
          <w:szCs w:val="28"/>
        </w:rPr>
      </w:pPr>
    </w:p>
    <w:p w14:paraId="1759BCFE" w14:textId="77777777" w:rsidR="00B66A75" w:rsidRDefault="00B66A75" w:rsidP="00B66A75">
      <w:pPr>
        <w:rPr>
          <w:b/>
          <w:bCs/>
          <w:sz w:val="28"/>
          <w:szCs w:val="28"/>
        </w:rPr>
      </w:pPr>
    </w:p>
    <w:p w14:paraId="3F9474CF" w14:textId="0B0D2124" w:rsidR="00696203" w:rsidRPr="001B75DC" w:rsidRDefault="00696203" w:rsidP="00696203">
      <w:pPr>
        <w:rPr>
          <w:sz w:val="28"/>
          <w:szCs w:val="28"/>
        </w:rPr>
      </w:pPr>
      <w:r w:rsidRPr="007F2286">
        <w:rPr>
          <w:sz w:val="28"/>
          <w:szCs w:val="28"/>
          <w:u w:val="single"/>
        </w:rPr>
        <w:t xml:space="preserve">Tentative Instructional Outline: </w:t>
      </w:r>
      <w:r w:rsidR="001B75DC">
        <w:rPr>
          <w:sz w:val="28"/>
          <w:szCs w:val="28"/>
        </w:rPr>
        <w:t xml:space="preserve"> Chapters 2, 3, 4, 5, 6, 8.2</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410"/>
        <w:gridCol w:w="5753"/>
      </w:tblGrid>
      <w:tr w:rsidR="00696203" w:rsidRPr="007F2286" w14:paraId="37194E3D" w14:textId="77777777" w:rsidTr="00232B18">
        <w:trPr>
          <w:trHeight w:hRule="exact" w:val="262"/>
          <w:tblHeader/>
          <w:jc w:val="center"/>
        </w:trPr>
        <w:tc>
          <w:tcPr>
            <w:tcW w:w="927" w:type="dxa"/>
            <w:vAlign w:val="center"/>
          </w:tcPr>
          <w:p w14:paraId="0F765ADC" w14:textId="733C3372" w:rsidR="00696203" w:rsidRPr="007F2286" w:rsidRDefault="00696203" w:rsidP="008220BF">
            <w:pPr>
              <w:jc w:val="center"/>
              <w:rPr>
                <w:b/>
                <w:bCs/>
                <w:color w:val="000000"/>
              </w:rPr>
            </w:pPr>
            <w:r w:rsidRPr="007F2286">
              <w:rPr>
                <w:b/>
                <w:bCs/>
                <w:color w:val="000000"/>
              </w:rPr>
              <w:t xml:space="preserve">Week </w:t>
            </w:r>
          </w:p>
        </w:tc>
        <w:tc>
          <w:tcPr>
            <w:tcW w:w="3427"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232B18">
        <w:trPr>
          <w:trHeight w:hRule="exact" w:val="577"/>
          <w:jc w:val="center"/>
        </w:trPr>
        <w:tc>
          <w:tcPr>
            <w:tcW w:w="927"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3427" w:type="dxa"/>
            <w:shd w:val="clear" w:color="auto" w:fill="E6E6E6"/>
            <w:vAlign w:val="center"/>
          </w:tcPr>
          <w:p w14:paraId="57F06428" w14:textId="13CDD04B" w:rsidR="00696203" w:rsidRPr="007F2286" w:rsidRDefault="00A23F08" w:rsidP="008220BF">
            <w:pPr>
              <w:spacing w:before="60" w:after="60"/>
              <w:jc w:val="center"/>
              <w:rPr>
                <w:color w:val="000000"/>
              </w:rPr>
            </w:pPr>
            <w:r>
              <w:rPr>
                <w:color w:val="000000"/>
              </w:rPr>
              <w:t>Syllabus</w:t>
            </w:r>
            <w:r w:rsidR="00232B18">
              <w:rPr>
                <w:color w:val="000000"/>
              </w:rPr>
              <w:t>/ Ch. 2.1 Intercepts; Symmetry</w:t>
            </w: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232B18">
        <w:trPr>
          <w:trHeight w:hRule="exact" w:val="360"/>
          <w:jc w:val="center"/>
        </w:trPr>
        <w:tc>
          <w:tcPr>
            <w:tcW w:w="927" w:type="dxa"/>
            <w:vAlign w:val="center"/>
          </w:tcPr>
          <w:p w14:paraId="0BD1A960" w14:textId="77777777" w:rsidR="00696203" w:rsidRPr="007F2286" w:rsidRDefault="00696203" w:rsidP="008220BF">
            <w:pPr>
              <w:spacing w:before="60" w:after="60"/>
              <w:jc w:val="center"/>
              <w:rPr>
                <w:smallCaps/>
                <w:color w:val="000000"/>
              </w:rPr>
            </w:pPr>
          </w:p>
        </w:tc>
        <w:tc>
          <w:tcPr>
            <w:tcW w:w="3427" w:type="dxa"/>
            <w:vAlign w:val="center"/>
          </w:tcPr>
          <w:p w14:paraId="055B737D" w14:textId="59BC95B3" w:rsidR="00696203" w:rsidRPr="007F2286" w:rsidRDefault="00232B18" w:rsidP="008220BF">
            <w:pPr>
              <w:spacing w:before="60" w:after="60"/>
              <w:jc w:val="center"/>
              <w:rPr>
                <w:color w:val="000000"/>
              </w:rPr>
            </w:pPr>
            <w:r>
              <w:rPr>
                <w:color w:val="000000"/>
              </w:rPr>
              <w:t>Ch. 2.2 Lines</w:t>
            </w: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232B18">
        <w:trPr>
          <w:trHeight w:hRule="exact" w:val="360"/>
          <w:jc w:val="center"/>
        </w:trPr>
        <w:tc>
          <w:tcPr>
            <w:tcW w:w="927" w:type="dxa"/>
            <w:vAlign w:val="center"/>
          </w:tcPr>
          <w:p w14:paraId="72360F11" w14:textId="77777777" w:rsidR="00696203" w:rsidRPr="007F2286" w:rsidRDefault="00696203" w:rsidP="008220BF">
            <w:pPr>
              <w:spacing w:before="60" w:after="60"/>
              <w:jc w:val="center"/>
              <w:rPr>
                <w:smallCaps/>
                <w:color w:val="000000"/>
              </w:rPr>
            </w:pPr>
          </w:p>
        </w:tc>
        <w:tc>
          <w:tcPr>
            <w:tcW w:w="3427"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232B18">
        <w:trPr>
          <w:trHeight w:hRule="exact" w:val="360"/>
          <w:jc w:val="center"/>
        </w:trPr>
        <w:tc>
          <w:tcPr>
            <w:tcW w:w="927"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3427" w:type="dxa"/>
            <w:shd w:val="clear" w:color="auto" w:fill="E6E6E6"/>
            <w:vAlign w:val="center"/>
          </w:tcPr>
          <w:p w14:paraId="46D712B8" w14:textId="49BE98EA" w:rsidR="00696203" w:rsidRPr="007F2286" w:rsidRDefault="0000491D" w:rsidP="008220BF">
            <w:pPr>
              <w:spacing w:before="60" w:after="60"/>
              <w:jc w:val="center"/>
              <w:rPr>
                <w:color w:val="000000"/>
              </w:rPr>
            </w:pPr>
            <w:r>
              <w:rPr>
                <w:color w:val="000000"/>
              </w:rPr>
              <w:t>Labor Day</w:t>
            </w: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232B18">
        <w:trPr>
          <w:trHeight w:hRule="exact" w:val="360"/>
          <w:jc w:val="center"/>
        </w:trPr>
        <w:tc>
          <w:tcPr>
            <w:tcW w:w="927" w:type="dxa"/>
            <w:vAlign w:val="center"/>
          </w:tcPr>
          <w:p w14:paraId="5A750A11" w14:textId="77777777" w:rsidR="00696203" w:rsidRPr="007F2286" w:rsidRDefault="00696203" w:rsidP="008220BF">
            <w:pPr>
              <w:spacing w:before="60" w:after="60"/>
              <w:jc w:val="center"/>
              <w:rPr>
                <w:smallCaps/>
                <w:color w:val="000000"/>
              </w:rPr>
            </w:pPr>
          </w:p>
        </w:tc>
        <w:tc>
          <w:tcPr>
            <w:tcW w:w="3427" w:type="dxa"/>
            <w:vAlign w:val="center"/>
          </w:tcPr>
          <w:p w14:paraId="57101D4B" w14:textId="2FFD1942" w:rsidR="00696203" w:rsidRPr="007F2286" w:rsidRDefault="0000491D" w:rsidP="008220BF">
            <w:pPr>
              <w:spacing w:before="60" w:after="60"/>
              <w:jc w:val="center"/>
              <w:rPr>
                <w:color w:val="000000"/>
              </w:rPr>
            </w:pPr>
            <w:r>
              <w:rPr>
                <w:color w:val="000000"/>
              </w:rPr>
              <w:t>Ch. 2.3 Circles</w:t>
            </w: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232B18">
        <w:trPr>
          <w:trHeight w:hRule="exact" w:val="360"/>
          <w:jc w:val="center"/>
        </w:trPr>
        <w:tc>
          <w:tcPr>
            <w:tcW w:w="927" w:type="dxa"/>
            <w:vAlign w:val="center"/>
          </w:tcPr>
          <w:p w14:paraId="03B57D45" w14:textId="77777777" w:rsidR="00696203" w:rsidRPr="007F2286" w:rsidRDefault="00696203" w:rsidP="008220BF">
            <w:pPr>
              <w:spacing w:before="60" w:after="60"/>
              <w:jc w:val="center"/>
              <w:rPr>
                <w:smallCaps/>
                <w:color w:val="000000"/>
              </w:rPr>
            </w:pPr>
          </w:p>
        </w:tc>
        <w:tc>
          <w:tcPr>
            <w:tcW w:w="3427"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232B18">
        <w:trPr>
          <w:trHeight w:hRule="exact" w:val="360"/>
          <w:jc w:val="center"/>
        </w:trPr>
        <w:tc>
          <w:tcPr>
            <w:tcW w:w="927"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3427" w:type="dxa"/>
            <w:shd w:val="clear" w:color="auto" w:fill="E6E6E6"/>
            <w:vAlign w:val="center"/>
          </w:tcPr>
          <w:p w14:paraId="02561D87" w14:textId="56A4A4FB" w:rsidR="00696203" w:rsidRPr="007F2286" w:rsidRDefault="00232B18" w:rsidP="008220BF">
            <w:pPr>
              <w:spacing w:before="60" w:after="60"/>
              <w:jc w:val="center"/>
              <w:rPr>
                <w:color w:val="000000"/>
              </w:rPr>
            </w:pPr>
            <w:r>
              <w:rPr>
                <w:color w:val="000000"/>
              </w:rPr>
              <w:t>Ch. 3.1 Functions</w:t>
            </w: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232B18">
        <w:trPr>
          <w:trHeight w:hRule="exact" w:val="388"/>
          <w:jc w:val="center"/>
        </w:trPr>
        <w:tc>
          <w:tcPr>
            <w:tcW w:w="927" w:type="dxa"/>
            <w:vAlign w:val="center"/>
          </w:tcPr>
          <w:p w14:paraId="75795508" w14:textId="77777777" w:rsidR="00696203" w:rsidRPr="007F2286" w:rsidRDefault="00696203" w:rsidP="008220BF">
            <w:pPr>
              <w:spacing w:before="60" w:after="60"/>
              <w:jc w:val="center"/>
              <w:rPr>
                <w:smallCaps/>
                <w:color w:val="000000"/>
              </w:rPr>
            </w:pPr>
          </w:p>
        </w:tc>
        <w:tc>
          <w:tcPr>
            <w:tcW w:w="3427" w:type="dxa"/>
            <w:vAlign w:val="center"/>
          </w:tcPr>
          <w:p w14:paraId="4AC01C6D" w14:textId="055A2840" w:rsidR="00696203" w:rsidRPr="007F2286" w:rsidRDefault="00232B18" w:rsidP="008220BF">
            <w:pPr>
              <w:spacing w:before="60" w:after="60"/>
              <w:jc w:val="center"/>
              <w:rPr>
                <w:color w:val="000000"/>
              </w:rPr>
            </w:pPr>
            <w:r>
              <w:rPr>
                <w:color w:val="000000"/>
              </w:rPr>
              <w:t>Ch. 3.2 The Graph of a Function</w:t>
            </w: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232B18">
        <w:trPr>
          <w:trHeight w:hRule="exact" w:val="360"/>
          <w:jc w:val="center"/>
        </w:trPr>
        <w:tc>
          <w:tcPr>
            <w:tcW w:w="927" w:type="dxa"/>
            <w:vAlign w:val="center"/>
          </w:tcPr>
          <w:p w14:paraId="2CCE46A8" w14:textId="77777777" w:rsidR="00696203" w:rsidRPr="007F2286" w:rsidRDefault="00696203" w:rsidP="008220BF">
            <w:pPr>
              <w:spacing w:before="60" w:after="60"/>
              <w:jc w:val="center"/>
              <w:rPr>
                <w:smallCaps/>
                <w:color w:val="000000"/>
              </w:rPr>
            </w:pPr>
          </w:p>
        </w:tc>
        <w:tc>
          <w:tcPr>
            <w:tcW w:w="3427"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232B18">
        <w:trPr>
          <w:trHeight w:hRule="exact" w:val="352"/>
          <w:jc w:val="center"/>
        </w:trPr>
        <w:tc>
          <w:tcPr>
            <w:tcW w:w="927"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3427" w:type="dxa"/>
            <w:shd w:val="clear" w:color="auto" w:fill="E6E6E6"/>
            <w:vAlign w:val="center"/>
          </w:tcPr>
          <w:p w14:paraId="758A79CE" w14:textId="6EC6C469" w:rsidR="00696203" w:rsidRPr="007F2286" w:rsidRDefault="00232B18" w:rsidP="008220BF">
            <w:pPr>
              <w:spacing w:before="60" w:after="60"/>
              <w:jc w:val="center"/>
              <w:rPr>
                <w:color w:val="000000"/>
              </w:rPr>
            </w:pPr>
            <w:r>
              <w:rPr>
                <w:color w:val="000000"/>
              </w:rPr>
              <w:t>Ch. 3.3 Properties of Functions</w:t>
            </w: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232B18">
        <w:trPr>
          <w:trHeight w:hRule="exact" w:val="622"/>
          <w:jc w:val="center"/>
        </w:trPr>
        <w:tc>
          <w:tcPr>
            <w:tcW w:w="927" w:type="dxa"/>
            <w:vAlign w:val="center"/>
          </w:tcPr>
          <w:p w14:paraId="6B24C912" w14:textId="77777777" w:rsidR="00696203" w:rsidRPr="007F2286" w:rsidRDefault="00696203" w:rsidP="008220BF">
            <w:pPr>
              <w:spacing w:before="60" w:after="60"/>
              <w:jc w:val="center"/>
              <w:rPr>
                <w:smallCaps/>
                <w:color w:val="000000"/>
              </w:rPr>
            </w:pPr>
          </w:p>
        </w:tc>
        <w:tc>
          <w:tcPr>
            <w:tcW w:w="3427" w:type="dxa"/>
            <w:vAlign w:val="center"/>
          </w:tcPr>
          <w:p w14:paraId="7D4294F9" w14:textId="5A69F3F1" w:rsidR="00696203" w:rsidRPr="007F2286" w:rsidRDefault="00232B18" w:rsidP="008220BF">
            <w:pPr>
              <w:spacing w:before="60" w:after="60"/>
              <w:jc w:val="center"/>
              <w:rPr>
                <w:color w:val="000000"/>
              </w:rPr>
            </w:pPr>
            <w:r>
              <w:rPr>
                <w:color w:val="000000"/>
              </w:rPr>
              <w:t>Ch. 3.4 Library of Functions; Piecewise-defined Functions</w:t>
            </w: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232B18">
        <w:trPr>
          <w:trHeight w:hRule="exact" w:val="360"/>
          <w:jc w:val="center"/>
        </w:trPr>
        <w:tc>
          <w:tcPr>
            <w:tcW w:w="927" w:type="dxa"/>
            <w:vAlign w:val="center"/>
          </w:tcPr>
          <w:p w14:paraId="35992E11" w14:textId="77777777" w:rsidR="00696203" w:rsidRPr="007F2286" w:rsidRDefault="00696203" w:rsidP="008220BF">
            <w:pPr>
              <w:spacing w:before="60" w:after="60"/>
              <w:jc w:val="center"/>
              <w:rPr>
                <w:smallCaps/>
                <w:color w:val="000000"/>
              </w:rPr>
            </w:pPr>
          </w:p>
        </w:tc>
        <w:tc>
          <w:tcPr>
            <w:tcW w:w="3427"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232B18">
        <w:trPr>
          <w:trHeight w:hRule="exact" w:val="550"/>
          <w:jc w:val="center"/>
        </w:trPr>
        <w:tc>
          <w:tcPr>
            <w:tcW w:w="927"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3427" w:type="dxa"/>
            <w:shd w:val="clear" w:color="auto" w:fill="E6E6E6"/>
            <w:vAlign w:val="center"/>
          </w:tcPr>
          <w:p w14:paraId="4940D0B5" w14:textId="2DC051DF" w:rsidR="00696203" w:rsidRPr="007F2286" w:rsidRDefault="00232B18" w:rsidP="008220BF">
            <w:pPr>
              <w:spacing w:before="60" w:after="60"/>
              <w:jc w:val="center"/>
              <w:rPr>
                <w:color w:val="000000"/>
              </w:rPr>
            </w:pPr>
            <w:r>
              <w:rPr>
                <w:color w:val="000000"/>
              </w:rPr>
              <w:t>Ch. 3.5 Graphing Techniques: Transformations</w:t>
            </w: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232B18">
        <w:trPr>
          <w:trHeight w:hRule="exact" w:val="360"/>
          <w:jc w:val="center"/>
        </w:trPr>
        <w:tc>
          <w:tcPr>
            <w:tcW w:w="927" w:type="dxa"/>
            <w:vAlign w:val="center"/>
          </w:tcPr>
          <w:p w14:paraId="6A3743E0" w14:textId="77777777" w:rsidR="00696203" w:rsidRPr="007F2286" w:rsidRDefault="00696203" w:rsidP="008220BF">
            <w:pPr>
              <w:spacing w:before="60" w:after="60"/>
              <w:jc w:val="center"/>
              <w:rPr>
                <w:smallCaps/>
                <w:color w:val="000000"/>
              </w:rPr>
            </w:pPr>
          </w:p>
        </w:tc>
        <w:tc>
          <w:tcPr>
            <w:tcW w:w="3427" w:type="dxa"/>
            <w:vAlign w:val="center"/>
          </w:tcPr>
          <w:p w14:paraId="6533E461" w14:textId="260433A4" w:rsidR="00696203" w:rsidRPr="00A87CAA" w:rsidRDefault="00A87CAA" w:rsidP="008220BF">
            <w:pPr>
              <w:spacing w:before="60" w:after="60"/>
              <w:jc w:val="center"/>
              <w:rPr>
                <w:b/>
                <w:color w:val="000000"/>
              </w:rPr>
            </w:pPr>
            <w:r w:rsidRPr="00A87CAA">
              <w:rPr>
                <w:b/>
                <w:color w:val="000000"/>
              </w:rPr>
              <w:t>Test Chapters 2, 3</w:t>
            </w: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232B18">
        <w:trPr>
          <w:trHeight w:hRule="exact" w:val="360"/>
          <w:jc w:val="center"/>
        </w:trPr>
        <w:tc>
          <w:tcPr>
            <w:tcW w:w="927" w:type="dxa"/>
            <w:vAlign w:val="center"/>
          </w:tcPr>
          <w:p w14:paraId="472EDB23" w14:textId="77777777" w:rsidR="00696203" w:rsidRPr="007F2286" w:rsidRDefault="00696203" w:rsidP="008220BF">
            <w:pPr>
              <w:spacing w:before="60" w:after="60"/>
              <w:jc w:val="center"/>
              <w:rPr>
                <w:smallCaps/>
                <w:color w:val="000000"/>
              </w:rPr>
            </w:pPr>
          </w:p>
        </w:tc>
        <w:tc>
          <w:tcPr>
            <w:tcW w:w="3427"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A87CAA">
        <w:trPr>
          <w:trHeight w:hRule="exact" w:val="532"/>
          <w:jc w:val="center"/>
        </w:trPr>
        <w:tc>
          <w:tcPr>
            <w:tcW w:w="927"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3427" w:type="dxa"/>
            <w:shd w:val="clear" w:color="auto" w:fill="E6E6E6"/>
            <w:vAlign w:val="center"/>
          </w:tcPr>
          <w:p w14:paraId="531184B2" w14:textId="0A3DE5A9" w:rsidR="00696203" w:rsidRPr="007F2286" w:rsidRDefault="00A87CAA" w:rsidP="008220BF">
            <w:pPr>
              <w:spacing w:before="60" w:after="60"/>
              <w:jc w:val="center"/>
              <w:rPr>
                <w:color w:val="000000"/>
              </w:rPr>
            </w:pPr>
            <w:r>
              <w:rPr>
                <w:color w:val="000000"/>
              </w:rPr>
              <w:t>Ch. 4.1 Linear Functions and Their Properties</w:t>
            </w: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A87CAA">
        <w:trPr>
          <w:trHeight w:hRule="exact" w:val="550"/>
          <w:jc w:val="center"/>
        </w:trPr>
        <w:tc>
          <w:tcPr>
            <w:tcW w:w="927" w:type="dxa"/>
            <w:vAlign w:val="center"/>
          </w:tcPr>
          <w:p w14:paraId="20C63A58" w14:textId="77777777" w:rsidR="00696203" w:rsidRPr="007F2286" w:rsidRDefault="00696203" w:rsidP="008220BF">
            <w:pPr>
              <w:spacing w:before="60" w:after="60"/>
              <w:jc w:val="center"/>
              <w:rPr>
                <w:smallCaps/>
                <w:color w:val="000000"/>
              </w:rPr>
            </w:pPr>
          </w:p>
        </w:tc>
        <w:tc>
          <w:tcPr>
            <w:tcW w:w="3427" w:type="dxa"/>
            <w:vAlign w:val="center"/>
          </w:tcPr>
          <w:p w14:paraId="6FB91729" w14:textId="03A03806" w:rsidR="00696203" w:rsidRPr="007F2286" w:rsidRDefault="00A87CAA" w:rsidP="008220BF">
            <w:pPr>
              <w:spacing w:before="60" w:after="60"/>
              <w:jc w:val="center"/>
              <w:rPr>
                <w:color w:val="000000"/>
              </w:rPr>
            </w:pPr>
            <w:r>
              <w:rPr>
                <w:color w:val="000000"/>
              </w:rPr>
              <w:t>Ch. 4.3 Quadratic Functions and Their Properties</w:t>
            </w: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232B18">
        <w:trPr>
          <w:trHeight w:hRule="exact" w:val="360"/>
          <w:jc w:val="center"/>
        </w:trPr>
        <w:tc>
          <w:tcPr>
            <w:tcW w:w="927" w:type="dxa"/>
            <w:vAlign w:val="center"/>
          </w:tcPr>
          <w:p w14:paraId="75A61212" w14:textId="77777777" w:rsidR="00696203" w:rsidRPr="007F2286" w:rsidRDefault="00696203" w:rsidP="008220BF">
            <w:pPr>
              <w:spacing w:before="60" w:after="60"/>
              <w:jc w:val="center"/>
              <w:rPr>
                <w:smallCaps/>
                <w:color w:val="000000"/>
              </w:rPr>
            </w:pPr>
          </w:p>
        </w:tc>
        <w:tc>
          <w:tcPr>
            <w:tcW w:w="3427"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232B18">
        <w:trPr>
          <w:trHeight w:hRule="exact" w:val="360"/>
          <w:jc w:val="center"/>
        </w:trPr>
        <w:tc>
          <w:tcPr>
            <w:tcW w:w="927"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3427" w:type="dxa"/>
            <w:shd w:val="clear" w:color="auto" w:fill="E6E6E6"/>
            <w:vAlign w:val="center"/>
          </w:tcPr>
          <w:p w14:paraId="27F5FC3D" w14:textId="3491F76D" w:rsidR="00696203" w:rsidRPr="007F2286" w:rsidRDefault="00A87CAA" w:rsidP="008220BF">
            <w:pPr>
              <w:spacing w:before="60" w:after="60"/>
              <w:jc w:val="center"/>
              <w:rPr>
                <w:color w:val="000000"/>
              </w:rPr>
            </w:pPr>
            <w:r>
              <w:rPr>
                <w:color w:val="000000"/>
              </w:rPr>
              <w:t>Ch. 4.4 Building Quadratic Models</w:t>
            </w: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A87CAA">
        <w:trPr>
          <w:trHeight w:hRule="exact" w:val="532"/>
          <w:jc w:val="center"/>
        </w:trPr>
        <w:tc>
          <w:tcPr>
            <w:tcW w:w="927" w:type="dxa"/>
            <w:vAlign w:val="center"/>
          </w:tcPr>
          <w:p w14:paraId="5495808C" w14:textId="77777777" w:rsidR="00696203" w:rsidRPr="007F2286" w:rsidRDefault="00696203" w:rsidP="008220BF">
            <w:pPr>
              <w:spacing w:before="60" w:after="60"/>
              <w:jc w:val="center"/>
              <w:rPr>
                <w:smallCaps/>
                <w:color w:val="000000"/>
              </w:rPr>
            </w:pPr>
          </w:p>
        </w:tc>
        <w:tc>
          <w:tcPr>
            <w:tcW w:w="3427" w:type="dxa"/>
            <w:vAlign w:val="center"/>
          </w:tcPr>
          <w:p w14:paraId="06716F27" w14:textId="5ECDE1BE" w:rsidR="00696203" w:rsidRPr="007F2286" w:rsidRDefault="00A87CAA" w:rsidP="008220BF">
            <w:pPr>
              <w:spacing w:before="60" w:after="60"/>
              <w:jc w:val="center"/>
              <w:rPr>
                <w:color w:val="000000"/>
              </w:rPr>
            </w:pPr>
            <w:r>
              <w:rPr>
                <w:color w:val="000000"/>
              </w:rPr>
              <w:t>Ch. 4.5 Inequalities Involving Quadratic Functions</w:t>
            </w: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232B18">
        <w:trPr>
          <w:trHeight w:hRule="exact" w:val="360"/>
          <w:jc w:val="center"/>
        </w:trPr>
        <w:tc>
          <w:tcPr>
            <w:tcW w:w="927" w:type="dxa"/>
            <w:vAlign w:val="center"/>
          </w:tcPr>
          <w:p w14:paraId="405352AC" w14:textId="77777777" w:rsidR="00696203" w:rsidRPr="007F2286" w:rsidRDefault="00696203" w:rsidP="008220BF">
            <w:pPr>
              <w:spacing w:before="60" w:after="60"/>
              <w:jc w:val="center"/>
              <w:rPr>
                <w:smallCaps/>
                <w:color w:val="000000"/>
              </w:rPr>
            </w:pPr>
          </w:p>
        </w:tc>
        <w:tc>
          <w:tcPr>
            <w:tcW w:w="3427"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A87CAA">
        <w:trPr>
          <w:trHeight w:hRule="exact" w:val="532"/>
          <w:jc w:val="center"/>
        </w:trPr>
        <w:tc>
          <w:tcPr>
            <w:tcW w:w="927"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3427" w:type="dxa"/>
            <w:shd w:val="clear" w:color="auto" w:fill="E6E6E6"/>
            <w:vAlign w:val="center"/>
          </w:tcPr>
          <w:p w14:paraId="521BEFA2" w14:textId="1B5A2B5D" w:rsidR="00696203" w:rsidRPr="007F2286" w:rsidRDefault="00A87CAA" w:rsidP="008220BF">
            <w:pPr>
              <w:spacing w:before="60" w:after="60"/>
              <w:jc w:val="center"/>
              <w:rPr>
                <w:color w:val="000000"/>
              </w:rPr>
            </w:pPr>
            <w:r>
              <w:rPr>
                <w:color w:val="000000"/>
              </w:rPr>
              <w:t>Ch. 5.1 Polynomial Functions and Models</w:t>
            </w: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A87CAA">
        <w:trPr>
          <w:trHeight w:hRule="exact" w:val="550"/>
          <w:jc w:val="center"/>
        </w:trPr>
        <w:tc>
          <w:tcPr>
            <w:tcW w:w="927" w:type="dxa"/>
            <w:vAlign w:val="center"/>
          </w:tcPr>
          <w:p w14:paraId="05D58B39" w14:textId="77777777" w:rsidR="00696203" w:rsidRPr="007F2286" w:rsidRDefault="00696203" w:rsidP="008220BF">
            <w:pPr>
              <w:spacing w:before="60" w:after="60"/>
              <w:jc w:val="center"/>
              <w:rPr>
                <w:smallCaps/>
                <w:color w:val="000000"/>
              </w:rPr>
            </w:pPr>
          </w:p>
        </w:tc>
        <w:tc>
          <w:tcPr>
            <w:tcW w:w="3427" w:type="dxa"/>
            <w:vAlign w:val="center"/>
          </w:tcPr>
          <w:p w14:paraId="6C4AB0F8" w14:textId="6D3E537E" w:rsidR="00696203" w:rsidRPr="007F2286" w:rsidRDefault="00A87CAA" w:rsidP="008220BF">
            <w:pPr>
              <w:spacing w:before="60" w:after="60"/>
              <w:jc w:val="center"/>
              <w:rPr>
                <w:color w:val="000000"/>
              </w:rPr>
            </w:pPr>
            <w:r>
              <w:rPr>
                <w:color w:val="000000"/>
              </w:rPr>
              <w:t>Ch. 5.2 Real Zeros of a Polynomial Function</w:t>
            </w: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232B18">
        <w:trPr>
          <w:trHeight w:hRule="exact" w:val="360"/>
          <w:jc w:val="center"/>
        </w:trPr>
        <w:tc>
          <w:tcPr>
            <w:tcW w:w="927" w:type="dxa"/>
            <w:vAlign w:val="center"/>
          </w:tcPr>
          <w:p w14:paraId="5F987456" w14:textId="77777777" w:rsidR="00696203" w:rsidRPr="007F2286" w:rsidRDefault="00696203" w:rsidP="008220BF">
            <w:pPr>
              <w:spacing w:before="60" w:after="60"/>
              <w:jc w:val="center"/>
              <w:rPr>
                <w:smallCaps/>
                <w:color w:val="000000"/>
              </w:rPr>
            </w:pPr>
          </w:p>
        </w:tc>
        <w:tc>
          <w:tcPr>
            <w:tcW w:w="3427"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A87CAA">
        <w:trPr>
          <w:trHeight w:hRule="exact" w:val="622"/>
          <w:jc w:val="center"/>
        </w:trPr>
        <w:tc>
          <w:tcPr>
            <w:tcW w:w="927"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3427" w:type="dxa"/>
            <w:shd w:val="clear" w:color="auto" w:fill="E6E6E6"/>
            <w:vAlign w:val="center"/>
          </w:tcPr>
          <w:p w14:paraId="06F3B5F7" w14:textId="0B15F845" w:rsidR="00696203" w:rsidRPr="007F2286" w:rsidRDefault="00A87CAA" w:rsidP="008220BF">
            <w:pPr>
              <w:spacing w:before="60" w:after="60"/>
              <w:jc w:val="center"/>
              <w:rPr>
                <w:color w:val="000000"/>
              </w:rPr>
            </w:pPr>
            <w:r>
              <w:rPr>
                <w:color w:val="000000"/>
              </w:rPr>
              <w:t>Ch. 5.3 Complex Zeros: Fundamental Theorem of Algebra</w:t>
            </w: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A87CAA">
        <w:trPr>
          <w:trHeight w:hRule="exact" w:val="550"/>
          <w:jc w:val="center"/>
        </w:trPr>
        <w:tc>
          <w:tcPr>
            <w:tcW w:w="927" w:type="dxa"/>
            <w:vAlign w:val="center"/>
          </w:tcPr>
          <w:p w14:paraId="5496D546" w14:textId="77777777" w:rsidR="00696203" w:rsidRPr="007F2286" w:rsidRDefault="00696203" w:rsidP="008220BF">
            <w:pPr>
              <w:spacing w:before="60" w:after="60"/>
              <w:jc w:val="center"/>
              <w:rPr>
                <w:smallCaps/>
                <w:color w:val="000000"/>
              </w:rPr>
            </w:pPr>
          </w:p>
        </w:tc>
        <w:tc>
          <w:tcPr>
            <w:tcW w:w="3427" w:type="dxa"/>
            <w:vAlign w:val="center"/>
          </w:tcPr>
          <w:p w14:paraId="3980B6FF" w14:textId="64E22D54" w:rsidR="00696203" w:rsidRPr="007F2286" w:rsidRDefault="00A87CAA" w:rsidP="008220BF">
            <w:pPr>
              <w:spacing w:before="60" w:after="60"/>
              <w:jc w:val="center"/>
              <w:rPr>
                <w:color w:val="000000"/>
              </w:rPr>
            </w:pPr>
            <w:r>
              <w:rPr>
                <w:color w:val="000000"/>
              </w:rPr>
              <w:t>Ch. 5.4 Properties of Rational Functions</w:t>
            </w: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232B18">
        <w:trPr>
          <w:trHeight w:hRule="exact" w:val="360"/>
          <w:jc w:val="center"/>
        </w:trPr>
        <w:tc>
          <w:tcPr>
            <w:tcW w:w="927" w:type="dxa"/>
            <w:vAlign w:val="center"/>
          </w:tcPr>
          <w:p w14:paraId="6A746980" w14:textId="77777777" w:rsidR="00696203" w:rsidRPr="007F2286" w:rsidRDefault="00696203" w:rsidP="008220BF">
            <w:pPr>
              <w:spacing w:before="60" w:after="60"/>
              <w:jc w:val="center"/>
              <w:rPr>
                <w:smallCaps/>
                <w:color w:val="000000"/>
              </w:rPr>
            </w:pPr>
          </w:p>
        </w:tc>
        <w:tc>
          <w:tcPr>
            <w:tcW w:w="3427"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A87CAA">
        <w:trPr>
          <w:trHeight w:hRule="exact" w:val="532"/>
          <w:jc w:val="center"/>
        </w:trPr>
        <w:tc>
          <w:tcPr>
            <w:tcW w:w="927"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3427" w:type="dxa"/>
            <w:shd w:val="clear" w:color="auto" w:fill="E6E6E6"/>
            <w:vAlign w:val="center"/>
          </w:tcPr>
          <w:p w14:paraId="004A9D43" w14:textId="53F1ED8B" w:rsidR="00696203" w:rsidRPr="007F2286" w:rsidRDefault="00A87CAA" w:rsidP="008220BF">
            <w:pPr>
              <w:spacing w:before="60" w:after="60"/>
              <w:jc w:val="center"/>
              <w:rPr>
                <w:color w:val="000000"/>
              </w:rPr>
            </w:pPr>
            <w:r>
              <w:rPr>
                <w:color w:val="000000"/>
              </w:rPr>
              <w:t>Ch. 5.5 The Graph of a Rational Function</w:t>
            </w: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A87CAA">
        <w:trPr>
          <w:trHeight w:hRule="exact" w:val="550"/>
          <w:jc w:val="center"/>
        </w:trPr>
        <w:tc>
          <w:tcPr>
            <w:tcW w:w="927" w:type="dxa"/>
            <w:vAlign w:val="center"/>
          </w:tcPr>
          <w:p w14:paraId="4481AC51" w14:textId="77777777" w:rsidR="00696203" w:rsidRPr="007F2286" w:rsidRDefault="00696203" w:rsidP="008220BF">
            <w:pPr>
              <w:spacing w:before="60" w:after="60"/>
              <w:jc w:val="center"/>
              <w:rPr>
                <w:smallCaps/>
                <w:color w:val="000000"/>
              </w:rPr>
            </w:pPr>
          </w:p>
        </w:tc>
        <w:tc>
          <w:tcPr>
            <w:tcW w:w="3427" w:type="dxa"/>
            <w:vAlign w:val="center"/>
          </w:tcPr>
          <w:p w14:paraId="3DBC754B" w14:textId="0332DB45" w:rsidR="00696203" w:rsidRPr="007F2286" w:rsidRDefault="00A87CAA" w:rsidP="008220BF">
            <w:pPr>
              <w:spacing w:before="60" w:after="60"/>
              <w:jc w:val="center"/>
              <w:rPr>
                <w:color w:val="000000"/>
              </w:rPr>
            </w:pPr>
            <w:r>
              <w:rPr>
                <w:color w:val="000000"/>
              </w:rPr>
              <w:t>Ch. 5.6 Polynomial and Rational Inequalities</w:t>
            </w: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232B18">
        <w:trPr>
          <w:trHeight w:hRule="exact" w:val="360"/>
          <w:jc w:val="center"/>
        </w:trPr>
        <w:tc>
          <w:tcPr>
            <w:tcW w:w="927" w:type="dxa"/>
            <w:vAlign w:val="center"/>
          </w:tcPr>
          <w:p w14:paraId="3DD81F2F" w14:textId="77777777" w:rsidR="00696203" w:rsidRPr="007F2286" w:rsidRDefault="00696203" w:rsidP="008220BF">
            <w:pPr>
              <w:spacing w:before="60" w:after="60"/>
              <w:jc w:val="center"/>
              <w:rPr>
                <w:smallCaps/>
                <w:color w:val="000000"/>
              </w:rPr>
            </w:pPr>
          </w:p>
        </w:tc>
        <w:tc>
          <w:tcPr>
            <w:tcW w:w="3427"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A87CAA">
        <w:trPr>
          <w:trHeight w:hRule="exact" w:val="532"/>
          <w:jc w:val="center"/>
        </w:trPr>
        <w:tc>
          <w:tcPr>
            <w:tcW w:w="927"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3427" w:type="dxa"/>
            <w:shd w:val="clear" w:color="auto" w:fill="E6E6E6"/>
            <w:vAlign w:val="center"/>
          </w:tcPr>
          <w:p w14:paraId="142F1B31" w14:textId="51129D83" w:rsidR="00696203" w:rsidRPr="007F2286" w:rsidRDefault="00A87CAA" w:rsidP="008220BF">
            <w:pPr>
              <w:spacing w:before="60" w:after="60"/>
              <w:jc w:val="center"/>
              <w:rPr>
                <w:color w:val="000000"/>
              </w:rPr>
            </w:pPr>
            <w:r>
              <w:rPr>
                <w:color w:val="000000"/>
              </w:rPr>
              <w:t>Ch. 8.2 Systems of Linear Equations: Matrices</w:t>
            </w: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232B18">
        <w:trPr>
          <w:trHeight w:hRule="exact" w:val="360"/>
          <w:jc w:val="center"/>
        </w:trPr>
        <w:tc>
          <w:tcPr>
            <w:tcW w:w="927" w:type="dxa"/>
            <w:vAlign w:val="center"/>
          </w:tcPr>
          <w:p w14:paraId="54596FD5" w14:textId="77777777" w:rsidR="00696203" w:rsidRPr="007F2286" w:rsidRDefault="00696203" w:rsidP="008220BF">
            <w:pPr>
              <w:spacing w:before="60" w:after="60"/>
              <w:jc w:val="center"/>
              <w:rPr>
                <w:smallCaps/>
                <w:color w:val="000000"/>
              </w:rPr>
            </w:pPr>
          </w:p>
        </w:tc>
        <w:tc>
          <w:tcPr>
            <w:tcW w:w="3427" w:type="dxa"/>
            <w:vAlign w:val="center"/>
          </w:tcPr>
          <w:p w14:paraId="0624105B" w14:textId="52319451" w:rsidR="00696203" w:rsidRPr="00A87CAA" w:rsidRDefault="00A87CAA" w:rsidP="008220BF">
            <w:pPr>
              <w:spacing w:before="60" w:after="60"/>
              <w:jc w:val="center"/>
              <w:rPr>
                <w:b/>
                <w:color w:val="000000"/>
              </w:rPr>
            </w:pPr>
            <w:r w:rsidRPr="00A87CAA">
              <w:rPr>
                <w:b/>
                <w:color w:val="000000"/>
              </w:rPr>
              <w:t>Test Chapters 4, 5, 8.2</w:t>
            </w: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232B18">
        <w:trPr>
          <w:trHeight w:hRule="exact" w:val="360"/>
          <w:jc w:val="center"/>
        </w:trPr>
        <w:tc>
          <w:tcPr>
            <w:tcW w:w="927" w:type="dxa"/>
            <w:vAlign w:val="center"/>
          </w:tcPr>
          <w:p w14:paraId="63A88F67" w14:textId="77777777" w:rsidR="00696203" w:rsidRPr="007F2286" w:rsidRDefault="00696203" w:rsidP="008220BF">
            <w:pPr>
              <w:spacing w:before="60" w:after="60"/>
              <w:jc w:val="center"/>
              <w:rPr>
                <w:smallCaps/>
                <w:color w:val="000000"/>
              </w:rPr>
            </w:pPr>
          </w:p>
        </w:tc>
        <w:tc>
          <w:tcPr>
            <w:tcW w:w="3427"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232B18">
        <w:trPr>
          <w:trHeight w:hRule="exact" w:val="360"/>
          <w:jc w:val="center"/>
        </w:trPr>
        <w:tc>
          <w:tcPr>
            <w:tcW w:w="927"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3427" w:type="dxa"/>
            <w:shd w:val="clear" w:color="auto" w:fill="E6E6E6"/>
            <w:vAlign w:val="center"/>
          </w:tcPr>
          <w:p w14:paraId="748AFEDE" w14:textId="5313BD38" w:rsidR="00696203" w:rsidRPr="007F2286" w:rsidRDefault="00A87CAA" w:rsidP="008220BF">
            <w:pPr>
              <w:spacing w:before="60" w:after="60"/>
              <w:jc w:val="center"/>
              <w:rPr>
                <w:color w:val="000000"/>
              </w:rPr>
            </w:pPr>
            <w:r>
              <w:rPr>
                <w:color w:val="000000"/>
              </w:rPr>
              <w:t>Ch. 6.1 Composite Functions</w:t>
            </w: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232B18">
        <w:trPr>
          <w:trHeight w:hRule="exact" w:val="360"/>
          <w:jc w:val="center"/>
        </w:trPr>
        <w:tc>
          <w:tcPr>
            <w:tcW w:w="927" w:type="dxa"/>
            <w:vAlign w:val="center"/>
          </w:tcPr>
          <w:p w14:paraId="5F0D4100" w14:textId="77777777" w:rsidR="00696203" w:rsidRPr="007F2286" w:rsidRDefault="00696203" w:rsidP="008220BF">
            <w:pPr>
              <w:spacing w:before="60" w:after="60"/>
              <w:jc w:val="center"/>
              <w:rPr>
                <w:smallCaps/>
                <w:color w:val="000000"/>
              </w:rPr>
            </w:pPr>
          </w:p>
        </w:tc>
        <w:tc>
          <w:tcPr>
            <w:tcW w:w="3427" w:type="dxa"/>
            <w:vAlign w:val="center"/>
          </w:tcPr>
          <w:p w14:paraId="1A8389B9" w14:textId="374EE65C" w:rsidR="00696203" w:rsidRPr="007F2286" w:rsidRDefault="00A87CAA" w:rsidP="008220BF">
            <w:pPr>
              <w:spacing w:before="60" w:after="60"/>
              <w:jc w:val="center"/>
              <w:rPr>
                <w:color w:val="000000"/>
              </w:rPr>
            </w:pPr>
            <w:r>
              <w:rPr>
                <w:color w:val="000000"/>
              </w:rPr>
              <w:t>Ch. 6.2 Inverse Functions</w:t>
            </w: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232B18">
        <w:trPr>
          <w:trHeight w:hRule="exact" w:val="360"/>
          <w:jc w:val="center"/>
        </w:trPr>
        <w:tc>
          <w:tcPr>
            <w:tcW w:w="927" w:type="dxa"/>
            <w:vAlign w:val="center"/>
          </w:tcPr>
          <w:p w14:paraId="55EA78E5" w14:textId="77777777" w:rsidR="00696203" w:rsidRPr="007F2286" w:rsidRDefault="00696203" w:rsidP="008220BF">
            <w:pPr>
              <w:spacing w:before="60" w:after="60"/>
              <w:jc w:val="center"/>
              <w:rPr>
                <w:smallCaps/>
                <w:color w:val="000000"/>
              </w:rPr>
            </w:pPr>
          </w:p>
        </w:tc>
        <w:tc>
          <w:tcPr>
            <w:tcW w:w="3427"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232B18">
        <w:trPr>
          <w:trHeight w:hRule="exact" w:val="360"/>
          <w:jc w:val="center"/>
        </w:trPr>
        <w:tc>
          <w:tcPr>
            <w:tcW w:w="927"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3427" w:type="dxa"/>
            <w:shd w:val="clear" w:color="auto" w:fill="E6E6E6"/>
            <w:vAlign w:val="center"/>
          </w:tcPr>
          <w:p w14:paraId="5C2F1EB1" w14:textId="68E8292B" w:rsidR="00696203" w:rsidRPr="007F2286" w:rsidRDefault="00A87CAA" w:rsidP="008220BF">
            <w:pPr>
              <w:spacing w:before="60" w:after="60"/>
              <w:jc w:val="center"/>
              <w:rPr>
                <w:color w:val="000000"/>
              </w:rPr>
            </w:pPr>
            <w:r>
              <w:rPr>
                <w:color w:val="000000"/>
              </w:rPr>
              <w:t>Ch. 6.3 Exponential Functions</w:t>
            </w: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232B18">
        <w:trPr>
          <w:trHeight w:hRule="exact" w:val="360"/>
          <w:jc w:val="center"/>
        </w:trPr>
        <w:tc>
          <w:tcPr>
            <w:tcW w:w="927" w:type="dxa"/>
            <w:vAlign w:val="center"/>
          </w:tcPr>
          <w:p w14:paraId="14789161" w14:textId="77777777" w:rsidR="00696203" w:rsidRPr="007F2286" w:rsidRDefault="00696203" w:rsidP="008220BF">
            <w:pPr>
              <w:spacing w:before="60" w:after="60"/>
              <w:jc w:val="center"/>
              <w:rPr>
                <w:smallCaps/>
                <w:color w:val="000000"/>
              </w:rPr>
            </w:pPr>
          </w:p>
        </w:tc>
        <w:tc>
          <w:tcPr>
            <w:tcW w:w="3427" w:type="dxa"/>
            <w:vAlign w:val="center"/>
          </w:tcPr>
          <w:p w14:paraId="706DF8B2" w14:textId="2D8036FB" w:rsidR="00696203" w:rsidRPr="007F2286" w:rsidRDefault="00A87CAA" w:rsidP="008220BF">
            <w:pPr>
              <w:spacing w:before="60" w:after="60"/>
              <w:jc w:val="center"/>
              <w:rPr>
                <w:color w:val="000000"/>
              </w:rPr>
            </w:pPr>
            <w:r>
              <w:rPr>
                <w:color w:val="000000"/>
              </w:rPr>
              <w:t>Ch. 6.4 Logarithmic Functions</w:t>
            </w: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232B18">
        <w:trPr>
          <w:trHeight w:hRule="exact" w:val="360"/>
          <w:jc w:val="center"/>
        </w:trPr>
        <w:tc>
          <w:tcPr>
            <w:tcW w:w="927" w:type="dxa"/>
            <w:vAlign w:val="center"/>
          </w:tcPr>
          <w:p w14:paraId="305D6CBB" w14:textId="77777777" w:rsidR="00696203" w:rsidRPr="007F2286" w:rsidRDefault="00696203" w:rsidP="008220BF">
            <w:pPr>
              <w:spacing w:before="60" w:after="60"/>
              <w:jc w:val="center"/>
              <w:rPr>
                <w:smallCaps/>
                <w:color w:val="000000"/>
              </w:rPr>
            </w:pPr>
          </w:p>
        </w:tc>
        <w:tc>
          <w:tcPr>
            <w:tcW w:w="3427"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232B18">
        <w:trPr>
          <w:trHeight w:hRule="exact" w:val="360"/>
          <w:jc w:val="center"/>
        </w:trPr>
        <w:tc>
          <w:tcPr>
            <w:tcW w:w="927"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3427" w:type="dxa"/>
            <w:shd w:val="clear" w:color="auto" w:fill="E6E6E6"/>
            <w:vAlign w:val="center"/>
          </w:tcPr>
          <w:p w14:paraId="528FB014" w14:textId="1EE803EC" w:rsidR="00696203" w:rsidRPr="007F2286" w:rsidRDefault="00A87CAA" w:rsidP="008220BF">
            <w:pPr>
              <w:spacing w:before="60" w:after="60"/>
              <w:jc w:val="center"/>
              <w:rPr>
                <w:color w:val="000000"/>
              </w:rPr>
            </w:pPr>
            <w:r>
              <w:rPr>
                <w:color w:val="000000"/>
              </w:rPr>
              <w:t xml:space="preserve">Ch. 6.5 </w:t>
            </w:r>
            <w:r w:rsidR="0000491D">
              <w:rPr>
                <w:color w:val="000000"/>
              </w:rPr>
              <w:t>Properties of Logarithms</w:t>
            </w: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00491D">
        <w:trPr>
          <w:trHeight w:hRule="exact" w:val="568"/>
          <w:jc w:val="center"/>
        </w:trPr>
        <w:tc>
          <w:tcPr>
            <w:tcW w:w="927" w:type="dxa"/>
            <w:vAlign w:val="center"/>
          </w:tcPr>
          <w:p w14:paraId="01724755" w14:textId="77777777" w:rsidR="00696203" w:rsidRPr="007F2286" w:rsidRDefault="00696203" w:rsidP="008220BF">
            <w:pPr>
              <w:spacing w:before="60" w:after="60"/>
              <w:jc w:val="center"/>
              <w:rPr>
                <w:smallCaps/>
                <w:color w:val="000000"/>
              </w:rPr>
            </w:pPr>
          </w:p>
        </w:tc>
        <w:tc>
          <w:tcPr>
            <w:tcW w:w="3427" w:type="dxa"/>
            <w:vAlign w:val="center"/>
          </w:tcPr>
          <w:p w14:paraId="18273F07" w14:textId="6C230868" w:rsidR="00696203" w:rsidRPr="007F2286" w:rsidRDefault="0000491D" w:rsidP="008220BF">
            <w:pPr>
              <w:spacing w:before="60" w:after="60"/>
              <w:jc w:val="center"/>
              <w:rPr>
                <w:color w:val="000000"/>
              </w:rPr>
            </w:pPr>
            <w:r>
              <w:rPr>
                <w:color w:val="000000"/>
              </w:rPr>
              <w:t>Ch. 6.6 Logarithmic and Exponential Equations</w:t>
            </w: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232B18">
        <w:trPr>
          <w:trHeight w:hRule="exact" w:val="360"/>
          <w:jc w:val="center"/>
        </w:trPr>
        <w:tc>
          <w:tcPr>
            <w:tcW w:w="927" w:type="dxa"/>
            <w:vAlign w:val="center"/>
          </w:tcPr>
          <w:p w14:paraId="48A61276" w14:textId="77777777" w:rsidR="00696203" w:rsidRPr="007F2286" w:rsidRDefault="00696203" w:rsidP="008220BF">
            <w:pPr>
              <w:spacing w:before="60" w:after="60"/>
              <w:jc w:val="center"/>
              <w:rPr>
                <w:smallCaps/>
                <w:color w:val="000000"/>
              </w:rPr>
            </w:pPr>
          </w:p>
        </w:tc>
        <w:tc>
          <w:tcPr>
            <w:tcW w:w="3427"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232B18">
        <w:trPr>
          <w:trHeight w:hRule="exact" w:val="360"/>
          <w:jc w:val="center"/>
        </w:trPr>
        <w:tc>
          <w:tcPr>
            <w:tcW w:w="927"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3427" w:type="dxa"/>
            <w:shd w:val="clear" w:color="auto" w:fill="E6E6E6"/>
            <w:vAlign w:val="center"/>
          </w:tcPr>
          <w:p w14:paraId="53D7A8C6" w14:textId="17067D03" w:rsidR="00696203" w:rsidRPr="0000491D" w:rsidRDefault="0000491D" w:rsidP="008220BF">
            <w:pPr>
              <w:spacing w:before="60" w:after="60"/>
              <w:jc w:val="center"/>
              <w:rPr>
                <w:b/>
                <w:color w:val="000000"/>
              </w:rPr>
            </w:pPr>
            <w:r w:rsidRPr="0000491D">
              <w:rPr>
                <w:b/>
                <w:color w:val="000000"/>
              </w:rPr>
              <w:t>Test Chapter 6</w:t>
            </w: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232B18">
        <w:trPr>
          <w:trHeight w:hRule="exact" w:val="360"/>
          <w:jc w:val="center"/>
        </w:trPr>
        <w:tc>
          <w:tcPr>
            <w:tcW w:w="927" w:type="dxa"/>
            <w:vAlign w:val="center"/>
          </w:tcPr>
          <w:p w14:paraId="1B4A8D91" w14:textId="77777777" w:rsidR="00696203" w:rsidRPr="007F2286" w:rsidRDefault="00696203" w:rsidP="008220BF">
            <w:pPr>
              <w:spacing w:before="60" w:after="60"/>
              <w:jc w:val="center"/>
              <w:rPr>
                <w:smallCaps/>
                <w:color w:val="000000"/>
              </w:rPr>
            </w:pPr>
          </w:p>
        </w:tc>
        <w:tc>
          <w:tcPr>
            <w:tcW w:w="3427" w:type="dxa"/>
            <w:vAlign w:val="center"/>
          </w:tcPr>
          <w:p w14:paraId="1625AD4C" w14:textId="6EF6A00C" w:rsidR="00696203" w:rsidRPr="007F2286" w:rsidRDefault="0000491D" w:rsidP="008220BF">
            <w:pPr>
              <w:spacing w:before="60" w:after="60"/>
              <w:jc w:val="center"/>
              <w:rPr>
                <w:color w:val="000000"/>
              </w:rPr>
            </w:pPr>
            <w:r>
              <w:rPr>
                <w:color w:val="000000"/>
              </w:rPr>
              <w:t>Final Exam Review</w:t>
            </w: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232B18">
        <w:trPr>
          <w:trHeight w:hRule="exact" w:val="360"/>
          <w:jc w:val="center"/>
        </w:trPr>
        <w:tc>
          <w:tcPr>
            <w:tcW w:w="927" w:type="dxa"/>
            <w:vAlign w:val="center"/>
          </w:tcPr>
          <w:p w14:paraId="5716A7FD" w14:textId="77777777" w:rsidR="00696203" w:rsidRPr="007F2286" w:rsidRDefault="00696203" w:rsidP="008220BF">
            <w:pPr>
              <w:spacing w:before="60" w:after="60"/>
              <w:jc w:val="center"/>
              <w:rPr>
                <w:smallCaps/>
                <w:color w:val="000000"/>
              </w:rPr>
            </w:pPr>
          </w:p>
        </w:tc>
        <w:tc>
          <w:tcPr>
            <w:tcW w:w="3427"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232B18">
        <w:trPr>
          <w:trHeight w:hRule="exact" w:val="360"/>
          <w:jc w:val="center"/>
        </w:trPr>
        <w:tc>
          <w:tcPr>
            <w:tcW w:w="927"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3427" w:type="dxa"/>
            <w:shd w:val="clear" w:color="auto" w:fill="E6E6E6"/>
            <w:vAlign w:val="center"/>
          </w:tcPr>
          <w:p w14:paraId="44126760" w14:textId="0666E2E6" w:rsidR="00696203" w:rsidRPr="0000491D" w:rsidRDefault="0000491D" w:rsidP="008220BF">
            <w:pPr>
              <w:spacing w:before="60" w:after="60"/>
              <w:jc w:val="center"/>
              <w:rPr>
                <w:b/>
                <w:color w:val="000000"/>
              </w:rPr>
            </w:pPr>
            <w:r w:rsidRPr="0000491D">
              <w:rPr>
                <w:b/>
                <w:color w:val="000000"/>
              </w:rPr>
              <w:t>Final Exam</w:t>
            </w: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232B18">
        <w:trPr>
          <w:trHeight w:hRule="exact" w:val="360"/>
          <w:jc w:val="center"/>
        </w:trPr>
        <w:tc>
          <w:tcPr>
            <w:tcW w:w="927" w:type="dxa"/>
            <w:vAlign w:val="center"/>
          </w:tcPr>
          <w:p w14:paraId="25F7FD01" w14:textId="77777777" w:rsidR="00696203" w:rsidRPr="007F2286" w:rsidRDefault="00696203" w:rsidP="008220BF">
            <w:pPr>
              <w:spacing w:before="60" w:after="60"/>
              <w:jc w:val="center"/>
              <w:rPr>
                <w:smallCaps/>
                <w:color w:val="000000"/>
              </w:rPr>
            </w:pPr>
          </w:p>
        </w:tc>
        <w:tc>
          <w:tcPr>
            <w:tcW w:w="3427"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232B18">
        <w:trPr>
          <w:trHeight w:hRule="exact" w:val="360"/>
          <w:jc w:val="center"/>
        </w:trPr>
        <w:tc>
          <w:tcPr>
            <w:tcW w:w="927" w:type="dxa"/>
            <w:vAlign w:val="center"/>
          </w:tcPr>
          <w:p w14:paraId="2D06BC3C" w14:textId="77777777" w:rsidR="00696203" w:rsidRPr="007F2286" w:rsidRDefault="00696203" w:rsidP="008220BF">
            <w:pPr>
              <w:spacing w:before="60" w:after="60"/>
              <w:jc w:val="center"/>
              <w:rPr>
                <w:smallCaps/>
                <w:color w:val="000000"/>
              </w:rPr>
            </w:pPr>
          </w:p>
        </w:tc>
        <w:tc>
          <w:tcPr>
            <w:tcW w:w="3427"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429F0339" w14:textId="278A4774" w:rsidR="00E61080" w:rsidRDefault="00E61080" w:rsidP="00E61080">
      <w:r>
        <w:rPr>
          <w:b/>
          <w:bCs/>
          <w:sz w:val="28"/>
          <w:szCs w:val="28"/>
        </w:rPr>
        <w:t>Lone Star College-University Park Campus and System Policies</w:t>
      </w:r>
    </w:p>
    <w:p w14:paraId="694B6B22" w14:textId="77777777" w:rsidR="00E61080" w:rsidRDefault="00E61080" w:rsidP="00E61080">
      <w:pPr>
        <w:rPr>
          <w:b/>
          <w:bCs/>
        </w:rPr>
      </w:pPr>
    </w:p>
    <w:p w14:paraId="0D59F7DB" w14:textId="77777777" w:rsidR="00E61080" w:rsidRDefault="00E61080" w:rsidP="00E61080">
      <w:pPr>
        <w:rPr>
          <w:b/>
          <w:bCs/>
        </w:rPr>
      </w:pPr>
      <w:r>
        <w:rPr>
          <w:b/>
          <w:bCs/>
        </w:rPr>
        <w:t>Academic Integrity</w:t>
      </w:r>
    </w:p>
    <w:p w14:paraId="4F8653BD" w14:textId="77777777" w:rsidR="00E61080" w:rsidRDefault="00E61080" w:rsidP="00E61080">
      <w:pPr>
        <w:rPr>
          <w:b/>
          <w:bCs/>
        </w:rPr>
      </w:pPr>
    </w:p>
    <w:p w14:paraId="6F4768ED" w14:textId="77777777" w:rsidR="00E61080" w:rsidRDefault="00E61080" w:rsidP="00E61080">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21914230" w14:textId="77777777" w:rsidR="00E61080" w:rsidRDefault="00E61080" w:rsidP="00E61080"/>
    <w:p w14:paraId="5CA4E91A" w14:textId="77777777" w:rsidR="00E61080" w:rsidRDefault="00E61080" w:rsidP="00E61080">
      <w:r>
        <w:t>The consequences for academic dishonesty are determined by the professor, or the professor and academic dean, or the professor and chief student services officer and can include but are not limited to:</w:t>
      </w:r>
    </w:p>
    <w:p w14:paraId="3D8F7718" w14:textId="77777777" w:rsidR="00E61080" w:rsidRDefault="00E61080" w:rsidP="00E61080">
      <w:pPr>
        <w:pStyle w:val="ListParagraph"/>
        <w:numPr>
          <w:ilvl w:val="0"/>
          <w:numId w:val="7"/>
        </w:numPr>
        <w:spacing w:after="0" w:line="240" w:lineRule="auto"/>
      </w:pPr>
      <w:r>
        <w:t>Having additional class requirements imposed,</w:t>
      </w:r>
    </w:p>
    <w:p w14:paraId="43D895BB" w14:textId="77777777" w:rsidR="00E61080" w:rsidRDefault="00E61080" w:rsidP="00E61080">
      <w:pPr>
        <w:pStyle w:val="ListParagraph"/>
        <w:numPr>
          <w:ilvl w:val="0"/>
          <w:numId w:val="7"/>
        </w:numPr>
        <w:spacing w:after="0" w:line="240" w:lineRule="auto"/>
      </w:pPr>
      <w:r>
        <w:t>Receiving a grade of zero or “F” for an exam or assignment,</w:t>
      </w:r>
    </w:p>
    <w:p w14:paraId="66F501BF" w14:textId="77777777" w:rsidR="00E61080" w:rsidRDefault="00E61080" w:rsidP="00E61080">
      <w:pPr>
        <w:pStyle w:val="ListParagraph"/>
        <w:numPr>
          <w:ilvl w:val="0"/>
          <w:numId w:val="7"/>
        </w:numPr>
        <w:spacing w:after="0" w:line="240" w:lineRule="auto"/>
      </w:pPr>
      <w:r>
        <w:t>Receiving a grade of “F” for the course,</w:t>
      </w:r>
    </w:p>
    <w:p w14:paraId="6050DBEB" w14:textId="77777777" w:rsidR="00E61080" w:rsidRDefault="00E61080" w:rsidP="00E61080">
      <w:pPr>
        <w:pStyle w:val="ListParagraph"/>
        <w:numPr>
          <w:ilvl w:val="0"/>
          <w:numId w:val="7"/>
        </w:numPr>
        <w:spacing w:after="0" w:line="240" w:lineRule="auto"/>
      </w:pPr>
      <w:r>
        <w:t>Being withdrawn from the course or program,</w:t>
      </w:r>
    </w:p>
    <w:p w14:paraId="1911B6EB" w14:textId="77777777" w:rsidR="00E61080" w:rsidRDefault="00E61080" w:rsidP="00E61080">
      <w:pPr>
        <w:pStyle w:val="ListParagraph"/>
        <w:numPr>
          <w:ilvl w:val="0"/>
          <w:numId w:val="7"/>
        </w:numPr>
        <w:spacing w:after="0" w:line="240" w:lineRule="auto"/>
      </w:pPr>
      <w:r>
        <w:t>Being expelled from the college system.</w:t>
      </w:r>
    </w:p>
    <w:p w14:paraId="57A3021A" w14:textId="77777777" w:rsidR="00E61080" w:rsidRDefault="00E61080" w:rsidP="00E61080"/>
    <w:p w14:paraId="23948A25" w14:textId="77777777" w:rsidR="00E61080" w:rsidRDefault="00E61080" w:rsidP="00E61080">
      <w:pPr>
        <w:rPr>
          <w:b/>
        </w:rPr>
      </w:pPr>
      <w:r>
        <w:rPr>
          <w:b/>
        </w:rPr>
        <w:t>Student Behavior Expectations</w:t>
      </w:r>
    </w:p>
    <w:p w14:paraId="14847A19" w14:textId="77777777" w:rsidR="00E61080" w:rsidRDefault="00E61080" w:rsidP="00E61080">
      <w:pPr>
        <w:rPr>
          <w:b/>
        </w:rPr>
      </w:pPr>
    </w:p>
    <w:p w14:paraId="394CBD97" w14:textId="77777777" w:rsidR="00E61080" w:rsidRDefault="00E61080" w:rsidP="00E61080">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50121FA6" w14:textId="77777777" w:rsidR="00E61080" w:rsidRDefault="00E61080" w:rsidP="00E61080">
      <w:pPr>
        <w:rPr>
          <w:b/>
          <w:bCs/>
        </w:rPr>
      </w:pPr>
    </w:p>
    <w:p w14:paraId="6254FC51" w14:textId="77777777" w:rsidR="00E61080" w:rsidRDefault="00E61080" w:rsidP="00E61080">
      <w:pPr>
        <w:rPr>
          <w:b/>
          <w:bCs/>
        </w:rPr>
      </w:pPr>
      <w:r>
        <w:rPr>
          <w:b/>
          <w:bCs/>
        </w:rPr>
        <w:t>Americans with Disabilities Act Statement</w:t>
      </w:r>
    </w:p>
    <w:p w14:paraId="7160A788" w14:textId="77777777" w:rsidR="00E61080" w:rsidRDefault="00E61080" w:rsidP="00E61080">
      <w:pPr>
        <w:rPr>
          <w:b/>
          <w:bCs/>
        </w:rPr>
      </w:pPr>
    </w:p>
    <w:p w14:paraId="24081321" w14:textId="77777777" w:rsidR="00E61080" w:rsidRDefault="00E61080" w:rsidP="00E61080">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64D2A317" w14:textId="77777777" w:rsidR="00E61080" w:rsidRDefault="00E61080" w:rsidP="00E61080">
      <w:pPr>
        <w:pStyle w:val="BodyText"/>
        <w:pBdr>
          <w:top w:val="none" w:sz="0" w:space="0" w:color="auto"/>
        </w:pBdr>
        <w:rPr>
          <w:rFonts w:ascii="Arial" w:hAnsi="Arial" w:cs="Arial"/>
        </w:rPr>
      </w:pPr>
    </w:p>
    <w:p w14:paraId="7FC79BD8" w14:textId="77777777" w:rsidR="00E61080" w:rsidRDefault="00E61080" w:rsidP="00E61080">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27B29C4A" w14:textId="77777777" w:rsidR="00E61080" w:rsidRDefault="00E61080" w:rsidP="00E61080"/>
    <w:p w14:paraId="0A228F3D" w14:textId="77777777" w:rsidR="00E61080" w:rsidRDefault="00E61080" w:rsidP="00E61080">
      <w:pPr>
        <w:rPr>
          <w:b/>
          <w:bCs/>
        </w:rPr>
      </w:pPr>
      <w:r>
        <w:rPr>
          <w:b/>
          <w:bCs/>
        </w:rPr>
        <w:t>Campus Safety and Security</w:t>
      </w:r>
    </w:p>
    <w:p w14:paraId="6ADDCE28" w14:textId="77777777" w:rsidR="00E61080" w:rsidRDefault="00E61080" w:rsidP="00E61080"/>
    <w:p w14:paraId="5A3ABACF" w14:textId="77777777" w:rsidR="00E61080" w:rsidRDefault="00E61080" w:rsidP="00E61080">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1A1D6ECB" w14:textId="77777777" w:rsidR="00E61080" w:rsidRDefault="00E61080" w:rsidP="00E61080">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7630222E" w14:textId="77777777" w:rsidR="00E61080" w:rsidRDefault="00E61080" w:rsidP="00E61080">
      <w:pPr>
        <w:pStyle w:val="BodyText"/>
        <w:pBdr>
          <w:top w:val="none" w:sz="0" w:space="0" w:color="auto"/>
        </w:pBdr>
        <w:rPr>
          <w:rFonts w:ascii="Arial" w:hAnsi="Arial" w:cs="Arial"/>
          <w:b/>
          <w:bCs/>
        </w:rPr>
      </w:pPr>
    </w:p>
    <w:p w14:paraId="2F9C4702" w14:textId="77777777" w:rsidR="00E61080" w:rsidRDefault="00E61080" w:rsidP="00E61080">
      <w:pPr>
        <w:pStyle w:val="BodyText"/>
        <w:pBdr>
          <w:top w:val="none" w:sz="0" w:space="0" w:color="auto"/>
        </w:pBdr>
        <w:rPr>
          <w:rFonts w:ascii="Arial" w:hAnsi="Arial" w:cs="Arial"/>
          <w:b/>
          <w:bCs/>
        </w:rPr>
      </w:pPr>
      <w:r>
        <w:rPr>
          <w:rFonts w:ascii="Arial" w:hAnsi="Arial" w:cs="Arial"/>
          <w:b/>
          <w:bCs/>
        </w:rPr>
        <w:t>Computer Virus Protection</w:t>
      </w:r>
    </w:p>
    <w:p w14:paraId="195CDACA" w14:textId="77777777" w:rsidR="00E61080" w:rsidRDefault="00E61080" w:rsidP="00E61080">
      <w:pPr>
        <w:rPr>
          <w:b/>
          <w:bCs/>
        </w:rPr>
      </w:pPr>
    </w:p>
    <w:p w14:paraId="1A4240AA" w14:textId="77777777" w:rsidR="00E61080" w:rsidRDefault="00E61080" w:rsidP="00E61080">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7AB785F5" w14:textId="77777777" w:rsidR="00E61080" w:rsidRDefault="00E61080" w:rsidP="00E61080">
      <w:pPr>
        <w:rPr>
          <w:b/>
          <w:bCs/>
        </w:rPr>
      </w:pPr>
    </w:p>
    <w:p w14:paraId="6D9AFDCA" w14:textId="77777777" w:rsidR="00E61080" w:rsidRDefault="00E61080" w:rsidP="00E61080">
      <w:pPr>
        <w:rPr>
          <w:b/>
          <w:bCs/>
        </w:rPr>
      </w:pPr>
      <w:r>
        <w:rPr>
          <w:b/>
          <w:bCs/>
        </w:rPr>
        <w:t>Equal Opportunity Statement</w:t>
      </w:r>
    </w:p>
    <w:p w14:paraId="6E071CE6" w14:textId="77777777" w:rsidR="00E61080" w:rsidRDefault="00E61080" w:rsidP="00E61080">
      <w:pPr>
        <w:rPr>
          <w:b/>
          <w:bCs/>
        </w:rPr>
      </w:pPr>
    </w:p>
    <w:p w14:paraId="21ECA0C3" w14:textId="77777777" w:rsidR="00E61080" w:rsidRDefault="00E61080" w:rsidP="00E61080">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DE02066" w14:textId="77777777" w:rsidR="00E61080" w:rsidRDefault="00E61080" w:rsidP="00E61080">
      <w:pPr>
        <w:rPr>
          <w:color w:val="000000"/>
        </w:rPr>
      </w:pPr>
    </w:p>
    <w:p w14:paraId="6A47AE70" w14:textId="77777777" w:rsidR="00E61080" w:rsidRDefault="00E61080" w:rsidP="00E61080">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5AFBE02B" w14:textId="77777777" w:rsidR="00E61080" w:rsidRDefault="00E61080" w:rsidP="00E61080">
      <w:pPr>
        <w:rPr>
          <w:color w:val="000000"/>
        </w:rPr>
      </w:pPr>
    </w:p>
    <w:p w14:paraId="0BD3B787" w14:textId="77777777" w:rsidR="00E61080" w:rsidRDefault="00E61080" w:rsidP="00E61080">
      <w:pPr>
        <w:pStyle w:val="Default"/>
        <w:rPr>
          <w:b/>
          <w:sz w:val="20"/>
          <w:szCs w:val="20"/>
        </w:rPr>
      </w:pPr>
      <w:r>
        <w:rPr>
          <w:b/>
          <w:sz w:val="20"/>
          <w:szCs w:val="20"/>
        </w:rPr>
        <w:t>FERPA</w:t>
      </w:r>
    </w:p>
    <w:p w14:paraId="54346AB7" w14:textId="77777777" w:rsidR="00E61080" w:rsidRDefault="00E61080" w:rsidP="00E61080">
      <w:pPr>
        <w:pStyle w:val="Default"/>
        <w:rPr>
          <w:b/>
          <w:sz w:val="20"/>
          <w:szCs w:val="20"/>
        </w:rPr>
      </w:pPr>
    </w:p>
    <w:p w14:paraId="79EEE2EA" w14:textId="77777777" w:rsidR="00E61080" w:rsidRDefault="00E61080" w:rsidP="00E61080">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5C84358C" w14:textId="77777777" w:rsidR="00E61080" w:rsidRDefault="00E61080" w:rsidP="00E61080">
      <w:pPr>
        <w:rPr>
          <w:b/>
          <w:bCs/>
        </w:rPr>
      </w:pPr>
    </w:p>
    <w:p w14:paraId="57073684" w14:textId="77777777" w:rsidR="00E61080" w:rsidRDefault="00E61080" w:rsidP="00E61080">
      <w:pPr>
        <w:rPr>
          <w:b/>
          <w:bCs/>
          <w:color w:val="000000"/>
        </w:rPr>
      </w:pPr>
      <w:r>
        <w:rPr>
          <w:b/>
          <w:bCs/>
          <w:color w:val="000000"/>
        </w:rPr>
        <w:t>Internet and E-mail</w:t>
      </w:r>
    </w:p>
    <w:p w14:paraId="4AC34D0E" w14:textId="77777777" w:rsidR="00E61080" w:rsidRDefault="00E61080" w:rsidP="00E61080">
      <w:pPr>
        <w:rPr>
          <w:b/>
          <w:bCs/>
          <w:color w:val="000000"/>
        </w:rPr>
      </w:pPr>
    </w:p>
    <w:p w14:paraId="416FE987" w14:textId="77777777" w:rsidR="00E61080" w:rsidRDefault="00E61080" w:rsidP="00E61080">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7D5EB8E8" w14:textId="77777777" w:rsidR="00E61080" w:rsidRDefault="00E61080" w:rsidP="00E61080">
      <w:pPr>
        <w:rPr>
          <w:color w:val="000000"/>
        </w:rPr>
      </w:pPr>
    </w:p>
    <w:p w14:paraId="35E88675" w14:textId="77777777" w:rsidR="00E61080" w:rsidRDefault="00E61080" w:rsidP="00E61080">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347AF8D1" w14:textId="77777777" w:rsidR="00E61080" w:rsidRDefault="00E61080" w:rsidP="00E61080">
      <w:pPr>
        <w:rPr>
          <w:b/>
          <w:bCs/>
        </w:rPr>
      </w:pPr>
    </w:p>
    <w:p w14:paraId="6CA83A3F" w14:textId="77777777" w:rsidR="00E61080" w:rsidRDefault="00E61080" w:rsidP="00E61080">
      <w:pPr>
        <w:rPr>
          <w:b/>
          <w:bCs/>
        </w:rPr>
      </w:pPr>
      <w:r>
        <w:rPr>
          <w:b/>
          <w:bCs/>
        </w:rPr>
        <w:t>Software Piracy</w:t>
      </w:r>
    </w:p>
    <w:p w14:paraId="0CCF784E" w14:textId="77777777" w:rsidR="00E61080" w:rsidRDefault="00E61080" w:rsidP="00E61080">
      <w:pPr>
        <w:rPr>
          <w:b/>
          <w:bCs/>
        </w:rPr>
      </w:pPr>
      <w:r>
        <w:rPr>
          <w:b/>
          <w:bCs/>
        </w:rPr>
        <w:t xml:space="preserve">  </w:t>
      </w:r>
    </w:p>
    <w:p w14:paraId="0E46EDBB" w14:textId="77777777" w:rsidR="00E61080" w:rsidRDefault="00E61080" w:rsidP="00E61080">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521AC48C" w14:textId="77777777" w:rsidR="00E61080" w:rsidRDefault="00E61080" w:rsidP="00E61080">
      <w:pPr>
        <w:rPr>
          <w:b/>
          <w:bCs/>
        </w:rPr>
      </w:pPr>
    </w:p>
    <w:p w14:paraId="67F30FBD" w14:textId="77777777" w:rsidR="00E61080" w:rsidRDefault="00E61080" w:rsidP="00E61080">
      <w:pPr>
        <w:rPr>
          <w:b/>
          <w:bCs/>
        </w:rPr>
      </w:pPr>
      <w:r>
        <w:rPr>
          <w:b/>
          <w:bCs/>
        </w:rPr>
        <w:t>Evaluation of Instruction</w:t>
      </w:r>
    </w:p>
    <w:p w14:paraId="72AFC08A" w14:textId="77777777" w:rsidR="00E61080" w:rsidRDefault="00E61080" w:rsidP="00E61080">
      <w:pPr>
        <w:rPr>
          <w:sz w:val="24"/>
          <w:szCs w:val="24"/>
        </w:rPr>
      </w:pPr>
    </w:p>
    <w:p w14:paraId="5B7A6A23" w14:textId="77777777" w:rsidR="00E61080" w:rsidRDefault="00E61080" w:rsidP="00E61080">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0246B23C" w14:textId="77777777" w:rsidR="00E61080" w:rsidRDefault="00E61080" w:rsidP="00E61080">
      <w:pPr>
        <w:rPr>
          <w:b/>
          <w:bCs/>
        </w:rPr>
      </w:pPr>
    </w:p>
    <w:p w14:paraId="6D306263" w14:textId="77777777" w:rsidR="00E61080" w:rsidRPr="007F2286" w:rsidRDefault="00E61080" w:rsidP="00E61080"/>
    <w:p w14:paraId="5364F87B" w14:textId="15B7AE1B" w:rsidR="00C36072" w:rsidRPr="007F2286" w:rsidRDefault="00C36072" w:rsidP="00E61080"/>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3AF1" w14:textId="77777777" w:rsidR="00185F6E" w:rsidRDefault="00185F6E" w:rsidP="00C36072">
      <w:r>
        <w:separator/>
      </w:r>
    </w:p>
  </w:endnote>
  <w:endnote w:type="continuationSeparator" w:id="0">
    <w:p w14:paraId="3116FB26" w14:textId="77777777" w:rsidR="00185F6E" w:rsidRDefault="00185F6E"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617E40A"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A22D34">
      <w:rPr>
        <w:sz w:val="18"/>
        <w:szCs w:val="18"/>
      </w:rPr>
      <w:t>2</w:t>
    </w:r>
    <w:r w:rsidR="00465002">
      <w:rPr>
        <w:sz w:val="18"/>
        <w:szCs w:val="18"/>
      </w:rPr>
      <w:t>/201</w:t>
    </w:r>
    <w:r w:rsidR="00A22D34">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A036" w14:textId="77777777" w:rsidR="00185F6E" w:rsidRDefault="00185F6E" w:rsidP="00C36072">
      <w:r>
        <w:separator/>
      </w:r>
    </w:p>
  </w:footnote>
  <w:footnote w:type="continuationSeparator" w:id="0">
    <w:p w14:paraId="344AC887" w14:textId="77777777" w:rsidR="00185F6E" w:rsidRDefault="00185F6E"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491D"/>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77966"/>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5F6E"/>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5D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02F3"/>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2B18"/>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6A1"/>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38B8"/>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355C"/>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4BE1"/>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A7FE4"/>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923"/>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834"/>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D34"/>
    <w:rsid w:val="00A22F19"/>
    <w:rsid w:val="00A23F08"/>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64C"/>
    <w:rsid w:val="00A80DA4"/>
    <w:rsid w:val="00A80F45"/>
    <w:rsid w:val="00A82595"/>
    <w:rsid w:val="00A82921"/>
    <w:rsid w:val="00A83A77"/>
    <w:rsid w:val="00A8492B"/>
    <w:rsid w:val="00A84BB0"/>
    <w:rsid w:val="00A84F7E"/>
    <w:rsid w:val="00A85058"/>
    <w:rsid w:val="00A85AB7"/>
    <w:rsid w:val="00A86521"/>
    <w:rsid w:val="00A87860"/>
    <w:rsid w:val="00A87B8C"/>
    <w:rsid w:val="00A87CAA"/>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064"/>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0F27"/>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A75"/>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58A3"/>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118"/>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2196"/>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1080"/>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4B37"/>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47E9"/>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334513A-6283-425E-AA25-062D40B2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2102F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102F3"/>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35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36765263">
      <w:bodyDiv w:val="1"/>
      <w:marLeft w:val="0"/>
      <w:marRight w:val="0"/>
      <w:marTop w:val="0"/>
      <w:marBottom w:val="0"/>
      <w:divBdr>
        <w:top w:val="none" w:sz="0" w:space="0" w:color="auto"/>
        <w:left w:val="none" w:sz="0" w:space="0" w:color="auto"/>
        <w:bottom w:val="none" w:sz="0" w:space="0" w:color="auto"/>
        <w:right w:val="none" w:sz="0" w:space="0" w:color="auto"/>
      </w:divBdr>
    </w:div>
    <w:div w:id="1411348547">
      <w:bodyDiv w:val="1"/>
      <w:marLeft w:val="0"/>
      <w:marRight w:val="0"/>
      <w:marTop w:val="0"/>
      <w:marBottom w:val="0"/>
      <w:divBdr>
        <w:top w:val="none" w:sz="0" w:space="0" w:color="auto"/>
        <w:left w:val="none" w:sz="0" w:space="0" w:color="auto"/>
        <w:bottom w:val="none" w:sz="0" w:space="0" w:color="auto"/>
        <w:right w:val="none" w:sz="0" w:space="0" w:color="auto"/>
      </w:divBdr>
    </w:div>
    <w:div w:id="1590918795">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15694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2015-02-13T03:08:00Z</dcterms:created>
  <dcterms:modified xsi:type="dcterms:W3CDTF">2015-03-06T01:18:00Z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